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927E8F"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0718F6">
      <w:pPr>
        <w:numPr>
          <w:ilvl w:val="0"/>
          <w:numId w:val="2"/>
        </w:numPr>
        <w:overflowPunct/>
        <w:autoSpaceDE/>
        <w:autoSpaceDN/>
        <w:adjustRightInd/>
        <w:spacing w:beforeLines="120" w:before="288" w:afterLines="120" w:after="288"/>
        <w:ind w:hanging="357"/>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7AB8252" w:rsidR="00BB7846" w:rsidRPr="00790EDC" w:rsidRDefault="00790EDC" w:rsidP="00790EDC">
      <w:pPr>
        <w:pStyle w:val="Prrafodelista"/>
        <w:numPr>
          <w:ilvl w:val="1"/>
          <w:numId w:val="2"/>
        </w:numPr>
        <w:rPr>
          <w:rFonts w:cs="Arial"/>
          <w:color w:val="000000"/>
          <w:kern w:val="0"/>
          <w:lang w:val="es-MX" w:eastAsia="es-MX"/>
        </w:rPr>
      </w:pPr>
      <w:r w:rsidRPr="00790EDC">
        <w:rPr>
          <w:rFonts w:cs="Arial"/>
          <w:color w:val="000000"/>
          <w:kern w:val="0"/>
          <w:lang w:val="es-MX" w:eastAsia="es-MX"/>
        </w:rPr>
        <w:t>Establecer lineamientos a seguir para la adquisición y asignación de equipos laptops y/o teléfonos celulares a los colaboradores que así lo requieran para el adecuado cumplimiento de sus actividades y facilitar la interacción con los demás colaboradores de la Organización.</w:t>
      </w:r>
    </w:p>
    <w:p w14:paraId="18AB005A" w14:textId="4ECCA7C6" w:rsidR="001E29EA" w:rsidRDefault="00BB7846" w:rsidP="000718F6">
      <w:pPr>
        <w:numPr>
          <w:ilvl w:val="0"/>
          <w:numId w:val="2"/>
        </w:numPr>
        <w:overflowPunct/>
        <w:autoSpaceDE/>
        <w:autoSpaceDN/>
        <w:adjustRightInd/>
        <w:spacing w:beforeLines="120" w:before="288" w:afterLines="120" w:after="288"/>
        <w:ind w:hanging="357"/>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2114DDBB" w14:textId="2B29B43A" w:rsidR="00F30CB8" w:rsidRPr="00F30CB8" w:rsidRDefault="00F30CB8" w:rsidP="00F30CB8">
      <w:pPr>
        <w:numPr>
          <w:ilvl w:val="1"/>
          <w:numId w:val="2"/>
        </w:numPr>
        <w:overflowPunct/>
        <w:autoSpaceDE/>
        <w:autoSpaceDN/>
        <w:adjustRightInd/>
        <w:spacing w:beforeLines="120" w:before="288" w:afterLines="120" w:after="288"/>
        <w:jc w:val="both"/>
        <w:textAlignment w:val="auto"/>
        <w:rPr>
          <w:rFonts w:cs="Arial"/>
          <w:lang w:val="es-MX"/>
        </w:rPr>
      </w:pPr>
      <w:r w:rsidRPr="00F30CB8">
        <w:rPr>
          <w:rFonts w:cs="Arial"/>
          <w:lang w:val="es-MX"/>
        </w:rPr>
        <w:t>Este procedimiento aplica para todos los usuarios que adquieran y utilicen equipos laptops y/o teléfonos celulares propiedad de la Organización XIGA.</w:t>
      </w:r>
    </w:p>
    <w:p w14:paraId="62D50157" w14:textId="275AFC9F" w:rsidR="00E8237D" w:rsidRPr="00F30CB8" w:rsidRDefault="00F30CB8" w:rsidP="00F30CB8">
      <w:pPr>
        <w:numPr>
          <w:ilvl w:val="1"/>
          <w:numId w:val="2"/>
        </w:numPr>
        <w:overflowPunct/>
        <w:autoSpaceDE/>
        <w:autoSpaceDN/>
        <w:adjustRightInd/>
        <w:spacing w:beforeLines="120" w:before="288" w:afterLines="120" w:after="288"/>
        <w:jc w:val="both"/>
        <w:textAlignment w:val="auto"/>
        <w:rPr>
          <w:rFonts w:cs="Arial"/>
          <w:lang w:val="es-MX"/>
        </w:rPr>
      </w:pPr>
      <w:r w:rsidRPr="00F30CB8">
        <w:rPr>
          <w:rFonts w:cs="Arial"/>
          <w:lang w:val="es-MX"/>
        </w:rPr>
        <w:t>El procedimiento inicia con la solicitud de equipos laptops y/o teléfonos celulares hasta la entrega del mismo al solicitante.</w:t>
      </w:r>
    </w:p>
    <w:p w14:paraId="20A15F51" w14:textId="25319A2C" w:rsidR="00BD7A76" w:rsidRPr="00BD7A76" w:rsidRDefault="00D633AF" w:rsidP="000718F6">
      <w:pPr>
        <w:pStyle w:val="Encabezado"/>
        <w:numPr>
          <w:ilvl w:val="0"/>
          <w:numId w:val="2"/>
        </w:numPr>
        <w:tabs>
          <w:tab w:val="clear" w:pos="4320"/>
          <w:tab w:val="clear" w:pos="8640"/>
        </w:tabs>
        <w:spacing w:beforeLines="120" w:before="288" w:afterLines="120" w:after="288"/>
        <w:ind w:hanging="357"/>
        <w:jc w:val="both"/>
        <w:rPr>
          <w:rFonts w:cs="Arial"/>
          <w:b/>
          <w:bCs/>
          <w:lang w:val="es-MX"/>
        </w:rPr>
      </w:pPr>
      <w:r>
        <w:rPr>
          <w:noProof/>
          <w:lang w:val="es-MX" w:eastAsia="es-MX"/>
        </w:rPr>
        <w:drawing>
          <wp:anchor distT="0" distB="0" distL="114300" distR="114300" simplePos="0" relativeHeight="251658240" behindDoc="0" locked="0" layoutInCell="1" allowOverlap="1" wp14:anchorId="42841ECD" wp14:editId="4C4EA6A0">
            <wp:simplePos x="0" y="0"/>
            <wp:positionH relativeFrom="margin">
              <wp:align>center</wp:align>
            </wp:positionH>
            <wp:positionV relativeFrom="page">
              <wp:posOffset>3752520</wp:posOffset>
            </wp:positionV>
            <wp:extent cx="3012440" cy="4886325"/>
            <wp:effectExtent l="0" t="0" r="0" b="9525"/>
            <wp:wrapTopAndBottom/>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3012440" cy="4886325"/>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2"/>
          <w:lang w:val="es-MX"/>
        </w:rPr>
        <w:t>Diagrama de Flujo</w:t>
      </w:r>
    </w:p>
    <w:p w14:paraId="094807FB" w14:textId="2AFF74D3" w:rsidR="00F61F05" w:rsidRPr="00F61F05" w:rsidRDefault="00F61F05" w:rsidP="00D633AF">
      <w:pPr>
        <w:overflowPunct/>
        <w:autoSpaceDE/>
        <w:autoSpaceDN/>
        <w:adjustRightInd/>
        <w:spacing w:before="100" w:beforeAutospacing="1" w:after="240"/>
        <w:jc w:val="both"/>
        <w:textAlignment w:val="auto"/>
        <w:rPr>
          <w:lang w:val="es-MX"/>
        </w:rPr>
      </w:pPr>
    </w:p>
    <w:p w14:paraId="4D69ACC0" w14:textId="2A0A4E2F" w:rsidR="00D633AF" w:rsidRPr="00D633AF" w:rsidRDefault="00D633AF" w:rsidP="00444F7D">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Políticas</w:t>
      </w:r>
    </w:p>
    <w:p w14:paraId="5887BF8A" w14:textId="0C3062CE" w:rsidR="00D633AF" w:rsidRDefault="00C53E35" w:rsidP="00444F7D">
      <w:pPr>
        <w:pStyle w:val="Encabezado"/>
        <w:numPr>
          <w:ilvl w:val="1"/>
          <w:numId w:val="2"/>
        </w:numPr>
        <w:tabs>
          <w:tab w:val="clear" w:pos="4320"/>
          <w:tab w:val="clear" w:pos="8640"/>
        </w:tabs>
        <w:spacing w:beforeLines="50" w:before="120" w:afterLines="50" w:after="120"/>
        <w:jc w:val="both"/>
        <w:rPr>
          <w:rFonts w:cs="Arial"/>
          <w:lang w:val="es-MX"/>
        </w:rPr>
      </w:pPr>
      <w:r w:rsidRPr="002F2153">
        <w:rPr>
          <w:rFonts w:cs="Arial"/>
          <w:lang w:val="es-MX"/>
        </w:rPr>
        <w:t>Asignación de equipo laptops y/o teléfonos celulares.</w:t>
      </w:r>
    </w:p>
    <w:p w14:paraId="4F222C4C" w14:textId="77777777" w:rsidR="003D19E0" w:rsidRPr="003D19E0" w:rsidRDefault="003D19E0" w:rsidP="00444F7D">
      <w:pPr>
        <w:pStyle w:val="Encabezado"/>
        <w:numPr>
          <w:ilvl w:val="2"/>
          <w:numId w:val="2"/>
        </w:numPr>
        <w:spacing w:beforeLines="50" w:before="120" w:afterLines="50" w:after="120"/>
        <w:jc w:val="both"/>
        <w:rPr>
          <w:rFonts w:cs="Arial"/>
          <w:lang w:val="es-MX"/>
        </w:rPr>
      </w:pPr>
      <w:r w:rsidRPr="003D19E0">
        <w:rPr>
          <w:rFonts w:cs="Arial"/>
          <w:lang w:val="es-MX"/>
        </w:rPr>
        <w:t>Es responsabilidad de la Administración de XIGA definir las especificaciones técnicas del equipo laptops y/o teléfonos celulares para garantizar la optimización de los recursos de la Organización.</w:t>
      </w:r>
    </w:p>
    <w:p w14:paraId="6D0A38D9" w14:textId="4D7F4287" w:rsidR="003D19E0" w:rsidRPr="003D19E0" w:rsidRDefault="003D19E0" w:rsidP="00927E8F">
      <w:pPr>
        <w:pStyle w:val="Encabezado"/>
        <w:numPr>
          <w:ilvl w:val="2"/>
          <w:numId w:val="2"/>
        </w:numPr>
        <w:spacing w:beforeLines="50" w:before="120" w:afterLines="50" w:after="120"/>
        <w:jc w:val="both"/>
        <w:rPr>
          <w:rFonts w:cs="Arial"/>
          <w:lang w:val="es-MX"/>
        </w:rPr>
      </w:pPr>
      <w:r w:rsidRPr="003D19E0">
        <w:rPr>
          <w:rFonts w:cs="Arial"/>
          <w:lang w:val="es-MX"/>
        </w:rPr>
        <w:t xml:space="preserve">La asignación de facilidades y activos a los colaboradores se llevará a cabo conforme a las especificaciones establecidas en el formato </w:t>
      </w:r>
      <w:r w:rsidR="00927E8F" w:rsidRPr="00927E8F">
        <w:rPr>
          <w:rFonts w:cs="Arial"/>
          <w:b/>
          <w:lang w:val="es-MX"/>
        </w:rPr>
        <w:t>XMI-A28-F-05</w:t>
      </w:r>
      <w:r w:rsidRPr="00927E8F">
        <w:rPr>
          <w:rFonts w:cs="Arial"/>
          <w:b/>
          <w:lang w:val="es-MX"/>
        </w:rPr>
        <w:t xml:space="preserve"> Matriz herramientas de trabajo XIGA</w:t>
      </w:r>
      <w:r w:rsidRPr="003D19E0">
        <w:rPr>
          <w:rFonts w:cs="Arial"/>
          <w:lang w:val="es-MX"/>
        </w:rPr>
        <w:t>, con el fin de asegurar que puedan desempeñar sus funciones de manera adecuada.</w:t>
      </w:r>
    </w:p>
    <w:p w14:paraId="3C33C37C" w14:textId="77777777" w:rsidR="003D19E0" w:rsidRPr="003D19E0" w:rsidRDefault="003D19E0" w:rsidP="00444F7D">
      <w:pPr>
        <w:pStyle w:val="Encabezado"/>
        <w:numPr>
          <w:ilvl w:val="2"/>
          <w:numId w:val="2"/>
        </w:numPr>
        <w:spacing w:beforeLines="120" w:before="288" w:afterLines="120" w:after="288"/>
        <w:jc w:val="both"/>
        <w:rPr>
          <w:rFonts w:cs="Arial"/>
          <w:lang w:val="es-MX"/>
        </w:rPr>
      </w:pPr>
      <w:r w:rsidRPr="003D19E0">
        <w:rPr>
          <w:rFonts w:cs="Arial"/>
          <w:lang w:val="es-MX"/>
        </w:rPr>
        <w:t>Solo podrá asignarse equipo a colaboradores de acuerdo a las funciones específicas de su puesto que así lo requieran, el cual deberá ser solicitado por la Gerencia del área en el siguiente formato:</w:t>
      </w:r>
    </w:p>
    <w:p w14:paraId="5AAA211C" w14:textId="3214DE2A" w:rsidR="00BE726B" w:rsidRPr="00BE726B" w:rsidRDefault="00794DE7" w:rsidP="00035066">
      <w:pPr>
        <w:pStyle w:val="Prrafodelista"/>
        <w:numPr>
          <w:ilvl w:val="3"/>
          <w:numId w:val="2"/>
        </w:numPr>
        <w:spacing w:beforeLines="120" w:before="288" w:afterLines="120" w:after="288"/>
        <w:contextualSpacing w:val="0"/>
        <w:jc w:val="both"/>
        <w:rPr>
          <w:rFonts w:cs="Arial"/>
          <w:lang w:val="es-MX"/>
        </w:rPr>
      </w:pPr>
      <w:r w:rsidRPr="00794DE7">
        <w:rPr>
          <w:rFonts w:cs="Arial"/>
          <w:lang w:val="es-MX"/>
        </w:rPr>
        <w:t xml:space="preserve">Formato </w:t>
      </w:r>
      <w:r w:rsidR="00035066" w:rsidRPr="00035066">
        <w:rPr>
          <w:rFonts w:cs="Arial"/>
          <w:b/>
          <w:lang w:val="es-MX"/>
        </w:rPr>
        <w:t>XMI-A28-F-06</w:t>
      </w:r>
      <w:r w:rsidRPr="00035066">
        <w:rPr>
          <w:rFonts w:cs="Arial"/>
          <w:b/>
          <w:lang w:val="es-MX"/>
        </w:rPr>
        <w:t xml:space="preserve"> Solicitud de equipo de cómputo</w:t>
      </w:r>
      <w:r w:rsidRPr="00794DE7">
        <w:rPr>
          <w:rFonts w:cs="Arial"/>
          <w:lang w:val="es-MX"/>
        </w:rPr>
        <w:t xml:space="preserve">. </w:t>
      </w:r>
    </w:p>
    <w:p w14:paraId="40F3810D" w14:textId="77777777" w:rsidR="000F2F28" w:rsidRPr="000F2F28" w:rsidRDefault="000F2F28" w:rsidP="00444F7D">
      <w:pPr>
        <w:pStyle w:val="Encabezado"/>
        <w:numPr>
          <w:ilvl w:val="2"/>
          <w:numId w:val="2"/>
        </w:numPr>
        <w:spacing w:beforeLines="50" w:before="120" w:afterLines="50" w:after="120"/>
        <w:jc w:val="both"/>
        <w:rPr>
          <w:rFonts w:cs="Arial"/>
          <w:lang w:val="es-MX"/>
        </w:rPr>
      </w:pPr>
      <w:r w:rsidRPr="000F2F28">
        <w:rPr>
          <w:rFonts w:cs="Arial"/>
          <w:lang w:val="es-MX"/>
        </w:rPr>
        <w:t>Como medida de control se deberá asignar un número de activo el cual debe ser colocado (adherido) por el Prestador de Servicios (TI) sobre el equipo para su identificación.</w:t>
      </w:r>
    </w:p>
    <w:p w14:paraId="58AA9FE5" w14:textId="5F843FBD" w:rsidR="000F2F28" w:rsidRPr="000F2F28" w:rsidRDefault="000F2F28" w:rsidP="00376D1D">
      <w:pPr>
        <w:pStyle w:val="Encabezado"/>
        <w:numPr>
          <w:ilvl w:val="2"/>
          <w:numId w:val="2"/>
        </w:numPr>
        <w:spacing w:beforeLines="120" w:before="288" w:afterLines="120" w:after="288"/>
        <w:jc w:val="both"/>
        <w:rPr>
          <w:rFonts w:cs="Arial"/>
          <w:lang w:val="es-MX"/>
        </w:rPr>
      </w:pPr>
      <w:r w:rsidRPr="000F2F28">
        <w:rPr>
          <w:rFonts w:cs="Arial"/>
          <w:lang w:val="es-MX"/>
        </w:rPr>
        <w:t xml:space="preserve">Al entregar el equipo el Prestador de Servicios (TI) deberá elaborar carta responsiva </w:t>
      </w:r>
      <w:r w:rsidR="00376D1D">
        <w:rPr>
          <w:rFonts w:cs="Arial"/>
          <w:lang w:val="es-MX"/>
        </w:rPr>
        <w:t>(</w:t>
      </w:r>
      <w:r w:rsidR="00376D1D" w:rsidRPr="00376D1D">
        <w:rPr>
          <w:rFonts w:cs="Arial"/>
          <w:b/>
          <w:lang w:val="es-MX"/>
        </w:rPr>
        <w:t>XMI-A28-F-08</w:t>
      </w:r>
      <w:r w:rsidR="00376D1D" w:rsidRPr="00376D1D">
        <w:rPr>
          <w:rFonts w:cs="Arial"/>
          <w:b/>
          <w:lang w:val="es-MX"/>
        </w:rPr>
        <w:tab/>
        <w:t>Carta Responsiva de Asignación de Equipo de Cómputo</w:t>
      </w:r>
      <w:r w:rsidR="00376D1D">
        <w:rPr>
          <w:rFonts w:cs="Arial"/>
          <w:lang w:val="es-MX"/>
        </w:rPr>
        <w:t>)</w:t>
      </w:r>
      <w:r w:rsidR="00376D1D" w:rsidRPr="00376D1D">
        <w:rPr>
          <w:rFonts w:cs="Arial"/>
          <w:lang w:val="es-MX"/>
        </w:rPr>
        <w:t xml:space="preserve"> </w:t>
      </w:r>
      <w:r w:rsidR="00376D1D">
        <w:rPr>
          <w:rFonts w:cs="Arial"/>
          <w:lang w:val="es-MX"/>
        </w:rPr>
        <w:t>sobre el mismo,</w:t>
      </w:r>
      <w:r w:rsidRPr="000F2F28">
        <w:rPr>
          <w:rFonts w:cs="Arial"/>
          <w:lang w:val="es-MX"/>
        </w:rPr>
        <w:t xml:space="preserve"> la cual deberá ser firmada por el usuario y el responsable que hace la entrega del equipo.</w:t>
      </w:r>
    </w:p>
    <w:p w14:paraId="3783F6A7" w14:textId="77777777" w:rsidR="003C42A9" w:rsidRPr="003C42A9" w:rsidRDefault="003C42A9" w:rsidP="00444F7D">
      <w:pPr>
        <w:pStyle w:val="Encabezado"/>
        <w:numPr>
          <w:ilvl w:val="3"/>
          <w:numId w:val="2"/>
        </w:numPr>
        <w:spacing w:beforeLines="120" w:before="288" w:afterLines="120" w:after="288"/>
        <w:jc w:val="both"/>
        <w:rPr>
          <w:rFonts w:cs="Arial"/>
          <w:lang w:val="es-MX"/>
        </w:rPr>
      </w:pPr>
      <w:r w:rsidRPr="003C42A9">
        <w:rPr>
          <w:rFonts w:cs="Arial"/>
          <w:lang w:val="es-MX"/>
        </w:rPr>
        <w:t>Cuando se entregue un equipo laptops y/o teléfonos celulares que vaya a ser usado por practicantes o becarios, la carta responsiva deberá ser firmada por el Jefe Directo de este.</w:t>
      </w:r>
    </w:p>
    <w:p w14:paraId="5C9A3404" w14:textId="77777777" w:rsidR="003C42A9" w:rsidRPr="003C42A9" w:rsidRDefault="003C42A9" w:rsidP="00444F7D">
      <w:pPr>
        <w:pStyle w:val="Encabezado"/>
        <w:numPr>
          <w:ilvl w:val="3"/>
          <w:numId w:val="2"/>
        </w:numPr>
        <w:spacing w:beforeLines="120" w:before="288" w:afterLines="120" w:after="288"/>
        <w:jc w:val="both"/>
        <w:rPr>
          <w:rFonts w:cs="Arial"/>
          <w:lang w:val="es-MX"/>
        </w:rPr>
      </w:pPr>
      <w:r w:rsidRPr="003C42A9">
        <w:rPr>
          <w:rFonts w:cs="Arial"/>
          <w:lang w:val="es-MX"/>
        </w:rPr>
        <w:t>Al firmar la carta responsiva el usuario se compromete a responder en caso de pérdida o daño por el valor del equipo, el cual será definido por el Prestador de Servicios (TI) en base a las condiciones del equipo.</w:t>
      </w:r>
    </w:p>
    <w:p w14:paraId="2D07DF9F" w14:textId="77777777" w:rsidR="00F03BAF" w:rsidRPr="00F03BAF" w:rsidRDefault="00F03BAF" w:rsidP="00444F7D">
      <w:pPr>
        <w:pStyle w:val="Prrafodelista"/>
        <w:numPr>
          <w:ilvl w:val="2"/>
          <w:numId w:val="2"/>
        </w:numPr>
        <w:spacing w:beforeLines="120" w:before="288" w:afterLines="120" w:after="288"/>
        <w:contextualSpacing w:val="0"/>
        <w:jc w:val="both"/>
        <w:rPr>
          <w:rFonts w:cs="Arial"/>
          <w:lang w:val="es-MX"/>
        </w:rPr>
      </w:pPr>
      <w:r w:rsidRPr="00F03BAF">
        <w:rPr>
          <w:rFonts w:cs="Arial"/>
          <w:lang w:val="es-MX"/>
        </w:rPr>
        <w:t>El usuario no podrá intercambiar el equipo asignado con otro usuario, en caso de hacerlo sin la notificación y autorización de la Gerencia de XIGA, el usuario al que esté asignado el equipo laptops y/o teléfonos celulares seguirá siendo responsable del equipo. En caso de requerirse el intercambio de un equipo se deberá notificar a la Administración de XIGA para que se realice el proceso de liberación y posteriormente asignación al nuevo usuario.</w:t>
      </w:r>
    </w:p>
    <w:p w14:paraId="4FC5EF9E" w14:textId="77777777" w:rsidR="00A55918" w:rsidRPr="00A55918" w:rsidRDefault="00A55918" w:rsidP="00444F7D">
      <w:pPr>
        <w:pStyle w:val="Prrafodelista"/>
        <w:numPr>
          <w:ilvl w:val="3"/>
          <w:numId w:val="2"/>
        </w:numPr>
        <w:spacing w:beforeLines="120" w:before="288" w:afterLines="120" w:after="288"/>
        <w:contextualSpacing w:val="0"/>
        <w:jc w:val="both"/>
        <w:rPr>
          <w:rFonts w:cs="Arial"/>
          <w:lang w:val="es-MX"/>
        </w:rPr>
      </w:pPr>
      <w:r w:rsidRPr="00A55918">
        <w:rPr>
          <w:rFonts w:cs="Arial"/>
          <w:lang w:val="es-MX"/>
        </w:rPr>
        <w:t>El Prestador de Servicios (TI) deberá configurar el equipo laptops y/o teléfonos celulares de acuerdo al perfil del nuevo usuario.</w:t>
      </w:r>
    </w:p>
    <w:p w14:paraId="12324CBE" w14:textId="0399CAAE" w:rsidR="00F0335C" w:rsidRPr="00F0335C" w:rsidRDefault="00F0335C" w:rsidP="00444F7D">
      <w:pPr>
        <w:pStyle w:val="Prrafodelista"/>
        <w:numPr>
          <w:ilvl w:val="2"/>
          <w:numId w:val="2"/>
        </w:numPr>
        <w:spacing w:beforeLines="120" w:before="288" w:afterLines="120" w:after="288"/>
        <w:contextualSpacing w:val="0"/>
        <w:jc w:val="both"/>
        <w:rPr>
          <w:rFonts w:cs="Arial"/>
          <w:lang w:val="es-MX"/>
        </w:rPr>
      </w:pPr>
      <w:r w:rsidRPr="00F0335C">
        <w:rPr>
          <w:rFonts w:cs="Arial"/>
          <w:lang w:val="es-MX"/>
        </w:rPr>
        <w:t xml:space="preserve">En caso de que el usuario solicite un equipo laptops y/o teléfonos celulares diferente al definido por el Prestador de Servicios (TI), la solicitud deberá ser autorizada por la Gerencia XIGA, en el Formato </w:t>
      </w:r>
      <w:r w:rsidR="00035066" w:rsidRPr="00035066">
        <w:rPr>
          <w:rFonts w:cs="Arial"/>
          <w:b/>
          <w:lang w:val="es-MX"/>
        </w:rPr>
        <w:t>XMI-A28-F-06 Solicitud de equipo de cómputo</w:t>
      </w:r>
      <w:r w:rsidRPr="00F0335C">
        <w:rPr>
          <w:rFonts w:cs="Arial"/>
          <w:lang w:val="es-MX"/>
        </w:rPr>
        <w:t>.</w:t>
      </w:r>
    </w:p>
    <w:p w14:paraId="0E5FB97A" w14:textId="77777777" w:rsidR="00AF7979" w:rsidRPr="00AF7979" w:rsidRDefault="00AF7979" w:rsidP="00444F7D">
      <w:pPr>
        <w:pStyle w:val="Encabezado"/>
        <w:numPr>
          <w:ilvl w:val="3"/>
          <w:numId w:val="2"/>
        </w:numPr>
        <w:spacing w:beforeLines="120" w:before="288" w:afterLines="120" w:after="288"/>
        <w:jc w:val="both"/>
        <w:rPr>
          <w:rFonts w:cs="Arial"/>
          <w:lang w:val="es-MX"/>
        </w:rPr>
      </w:pPr>
      <w:r w:rsidRPr="00AF7979">
        <w:rPr>
          <w:rFonts w:cs="Arial"/>
          <w:lang w:val="es-MX"/>
        </w:rPr>
        <w:t>La gestión de solicitud de autorización ante la Gerencia XIGA deberá ser realizada por el área solicitante.</w:t>
      </w:r>
    </w:p>
    <w:p w14:paraId="095B2B1B" w14:textId="78D80276" w:rsidR="00AF7979" w:rsidRDefault="00AF7979" w:rsidP="00444F7D">
      <w:pPr>
        <w:pStyle w:val="Encabezado"/>
        <w:numPr>
          <w:ilvl w:val="3"/>
          <w:numId w:val="2"/>
        </w:numPr>
        <w:spacing w:beforeLines="120" w:before="288" w:afterLines="120" w:after="288"/>
        <w:jc w:val="both"/>
        <w:rPr>
          <w:rFonts w:cs="Arial"/>
          <w:lang w:val="es-MX"/>
        </w:rPr>
      </w:pPr>
      <w:r w:rsidRPr="00AF7979">
        <w:rPr>
          <w:rFonts w:cs="Arial"/>
          <w:lang w:val="es-MX"/>
        </w:rPr>
        <w:t>Una vez autorizada es responsabilidad del área solicitante reenviarla de nuevo a la Administración de XIGA para que envié la solicitud de cotización del equipo seleccionado.</w:t>
      </w:r>
    </w:p>
    <w:p w14:paraId="11E35FC8" w14:textId="77777777" w:rsidR="00035066" w:rsidRPr="00AF7979" w:rsidRDefault="00035066" w:rsidP="00035066">
      <w:pPr>
        <w:pStyle w:val="Encabezado"/>
        <w:spacing w:beforeLines="120" w:before="288" w:afterLines="120" w:after="288"/>
        <w:ind w:left="1440"/>
        <w:jc w:val="both"/>
        <w:rPr>
          <w:rFonts w:cs="Arial"/>
          <w:lang w:val="es-MX"/>
        </w:rPr>
      </w:pPr>
    </w:p>
    <w:p w14:paraId="0ECF1617" w14:textId="74E5C930" w:rsidR="002F2153" w:rsidRDefault="00BE726B" w:rsidP="00444F7D">
      <w:pPr>
        <w:pStyle w:val="Encabezado"/>
        <w:numPr>
          <w:ilvl w:val="1"/>
          <w:numId w:val="2"/>
        </w:numPr>
        <w:tabs>
          <w:tab w:val="clear" w:pos="4320"/>
          <w:tab w:val="clear" w:pos="8640"/>
        </w:tabs>
        <w:spacing w:beforeLines="120" w:before="288" w:afterLines="120" w:after="288"/>
        <w:jc w:val="both"/>
        <w:rPr>
          <w:rFonts w:cs="Arial"/>
          <w:lang w:val="es-MX"/>
        </w:rPr>
      </w:pPr>
      <w:r>
        <w:rPr>
          <w:rFonts w:cs="Arial"/>
          <w:lang w:val="es-MX"/>
        </w:rPr>
        <w:lastRenderedPageBreak/>
        <w:t>Uso de equipo laptops y/o teléfonos celulares.</w:t>
      </w:r>
    </w:p>
    <w:p w14:paraId="5DC6E899" w14:textId="77777777" w:rsidR="00367196" w:rsidRDefault="00367196" w:rsidP="00444F7D">
      <w:pPr>
        <w:pStyle w:val="Prrafodelista"/>
        <w:numPr>
          <w:ilvl w:val="2"/>
          <w:numId w:val="2"/>
        </w:numPr>
        <w:spacing w:before="120" w:after="120"/>
        <w:contextualSpacing w:val="0"/>
        <w:jc w:val="both"/>
        <w:rPr>
          <w:rFonts w:cs="Arial"/>
          <w:lang w:val="es-MX"/>
        </w:rPr>
      </w:pPr>
      <w:r w:rsidRPr="00367196">
        <w:rPr>
          <w:rFonts w:cs="Arial"/>
          <w:lang w:val="es-MX"/>
        </w:rPr>
        <w:t>El uso del equipo laptops y/o teléfonos celulares está destinado única y exclusivamente a las actividades laborales asignadas por la empresa XIGA. Queda estrictamente prohibido instalar cualquier hardware y/o software no autorizado por la Organización.</w:t>
      </w:r>
    </w:p>
    <w:p w14:paraId="3B068C2F" w14:textId="2ED032F8" w:rsidR="00C528CB" w:rsidRDefault="004E679E" w:rsidP="00444F7D">
      <w:pPr>
        <w:pStyle w:val="Prrafodelista"/>
        <w:numPr>
          <w:ilvl w:val="1"/>
          <w:numId w:val="2"/>
        </w:numPr>
        <w:spacing w:beforeLines="120" w:before="288" w:afterLines="120" w:after="288"/>
        <w:contextualSpacing w:val="0"/>
        <w:jc w:val="both"/>
        <w:rPr>
          <w:rFonts w:cs="Arial"/>
          <w:lang w:val="es-MX"/>
        </w:rPr>
      </w:pPr>
      <w:r w:rsidRPr="004E679E">
        <w:rPr>
          <w:rFonts w:cs="Arial"/>
          <w:lang w:val="es-MX"/>
        </w:rPr>
        <w:t>Liberación de los equipos laptops y/o teléfonos celulares.</w:t>
      </w:r>
    </w:p>
    <w:p w14:paraId="679094F4" w14:textId="1F608E7A" w:rsidR="00AB07FC" w:rsidRPr="00444F7D" w:rsidRDefault="002106A6" w:rsidP="00444F7D">
      <w:pPr>
        <w:pStyle w:val="Prrafodelista"/>
        <w:numPr>
          <w:ilvl w:val="2"/>
          <w:numId w:val="2"/>
        </w:numPr>
        <w:spacing w:beforeLines="120" w:before="288" w:afterLines="120" w:after="288"/>
        <w:jc w:val="both"/>
        <w:rPr>
          <w:rFonts w:cs="Arial"/>
          <w:lang w:val="es-MX"/>
        </w:rPr>
      </w:pPr>
      <w:r w:rsidRPr="00AB07FC">
        <w:rPr>
          <w:rFonts w:cs="Arial"/>
          <w:lang w:val="es-MX"/>
        </w:rPr>
        <w:t>La liberación del equipo se podrá dar por alguna de las siguientes situaciones:</w:t>
      </w:r>
    </w:p>
    <w:p w14:paraId="1F5FEB24" w14:textId="4618C153" w:rsidR="00185861" w:rsidRP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 xml:space="preserve">Daño del equipo, robo o pérdida. </w:t>
      </w:r>
    </w:p>
    <w:p w14:paraId="3DCC7B73" w14:textId="187C3955" w:rsidR="00185861" w:rsidRP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El Jefe Inmediato rescinde el uso del equipo asignado.</w:t>
      </w:r>
    </w:p>
    <w:p w14:paraId="68A8CD88" w14:textId="70B0439F" w:rsidR="00185861" w:rsidRP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El colaborador cambie de área o responsabilidades.</w:t>
      </w:r>
    </w:p>
    <w:p w14:paraId="2EE1C3AF" w14:textId="351F317C" w:rsidR="00185861" w:rsidRP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El colaborador deje de laborar en la Organización.</w:t>
      </w:r>
    </w:p>
    <w:p w14:paraId="261CCBEB" w14:textId="08BA2C4E" w:rsidR="00185861" w:rsidRP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Por cambio tecnológico.</w:t>
      </w:r>
    </w:p>
    <w:p w14:paraId="53E7F094" w14:textId="69426009" w:rsidR="00185861" w:rsidRDefault="00185861" w:rsidP="00444F7D">
      <w:pPr>
        <w:pStyle w:val="Encabezado"/>
        <w:numPr>
          <w:ilvl w:val="0"/>
          <w:numId w:val="16"/>
        </w:numPr>
        <w:tabs>
          <w:tab w:val="clear" w:pos="360"/>
          <w:tab w:val="clear" w:pos="4320"/>
          <w:tab w:val="clear" w:pos="8640"/>
          <w:tab w:val="left" w:pos="1985"/>
        </w:tabs>
        <w:overflowPunct/>
        <w:autoSpaceDE/>
        <w:autoSpaceDN/>
        <w:adjustRightInd/>
        <w:ind w:left="2127"/>
        <w:jc w:val="both"/>
        <w:textAlignment w:val="auto"/>
        <w:rPr>
          <w:rFonts w:cs="Arial"/>
          <w:lang w:val="es-MX"/>
        </w:rPr>
      </w:pPr>
      <w:r w:rsidRPr="00185861">
        <w:rPr>
          <w:rFonts w:cs="Arial"/>
          <w:lang w:val="es-MX"/>
        </w:rPr>
        <w:t>El equipo en base a diagnóstico del Prestador de Servicios (TI) no cumple con las necesidades funcionales de acuerdo con el perfil del usuario.</w:t>
      </w:r>
    </w:p>
    <w:p w14:paraId="51F89F42" w14:textId="77777777" w:rsidR="00185861" w:rsidRPr="00185861" w:rsidRDefault="00185861" w:rsidP="00444F7D">
      <w:pPr>
        <w:jc w:val="both"/>
        <w:rPr>
          <w:rFonts w:cs="Arial"/>
          <w:lang w:val="es-MX"/>
        </w:rPr>
      </w:pPr>
    </w:p>
    <w:p w14:paraId="2E1E19DE" w14:textId="77777777" w:rsidR="00AD2169" w:rsidRPr="00AD2169" w:rsidRDefault="00AD2169" w:rsidP="00444F7D">
      <w:pPr>
        <w:pStyle w:val="Prrafodelista"/>
        <w:numPr>
          <w:ilvl w:val="2"/>
          <w:numId w:val="2"/>
        </w:numPr>
        <w:spacing w:before="120" w:after="120"/>
        <w:ind w:left="1797"/>
        <w:contextualSpacing w:val="0"/>
        <w:jc w:val="both"/>
        <w:rPr>
          <w:rFonts w:cs="Arial"/>
          <w:lang w:val="es-MX"/>
        </w:rPr>
      </w:pPr>
      <w:r w:rsidRPr="00AD2169">
        <w:rPr>
          <w:rFonts w:cs="Arial"/>
          <w:lang w:val="es-MX"/>
        </w:rPr>
        <w:t>El equipo que esté asignado a algún empleado que deje de laborar en la Organización o que cambie de área, deberá ser entregado a la Administración de XIGA para su correspondiente liberación (no deberán ser resguardados ni reasignados de manera directa por el Gerente o usuario).</w:t>
      </w:r>
    </w:p>
    <w:p w14:paraId="53D3367C" w14:textId="2019D1BB" w:rsidR="00AD2169" w:rsidRPr="00AD2169" w:rsidRDefault="00AD2169" w:rsidP="00035066">
      <w:pPr>
        <w:pStyle w:val="Prrafodelista"/>
        <w:numPr>
          <w:ilvl w:val="2"/>
          <w:numId w:val="2"/>
        </w:numPr>
        <w:spacing w:before="120" w:after="120"/>
        <w:contextualSpacing w:val="0"/>
        <w:jc w:val="both"/>
        <w:rPr>
          <w:rFonts w:cs="Arial"/>
          <w:lang w:val="es-MX"/>
        </w:rPr>
      </w:pPr>
      <w:r w:rsidRPr="00AD2169">
        <w:rPr>
          <w:rFonts w:cs="Arial"/>
          <w:lang w:val="es-MX"/>
        </w:rPr>
        <w:t xml:space="preserve">Para que la Administración de XIGA pueda otorgar la hoja de liberación del equipo, esta deberá estar firmada por el Jefe Directo del colaborador en el formato </w:t>
      </w:r>
      <w:r w:rsidR="00035066" w:rsidRPr="00035066">
        <w:rPr>
          <w:rFonts w:cs="Arial"/>
          <w:b/>
          <w:lang w:val="es-MX"/>
        </w:rPr>
        <w:t>XMI-A28-F-07</w:t>
      </w:r>
      <w:r w:rsidRPr="00035066">
        <w:rPr>
          <w:rFonts w:cs="Arial"/>
          <w:b/>
          <w:lang w:val="es-MX"/>
        </w:rPr>
        <w:t xml:space="preserve"> Hoja de liberación de equipo de cómputo</w:t>
      </w:r>
      <w:r w:rsidRPr="00AD2169">
        <w:rPr>
          <w:rFonts w:cs="Arial"/>
          <w:lang w:val="es-MX"/>
        </w:rPr>
        <w:t>.</w:t>
      </w:r>
    </w:p>
    <w:p w14:paraId="68DE0EE8" w14:textId="77777777" w:rsidR="00AD2169" w:rsidRPr="00AD2169" w:rsidRDefault="00AD2169" w:rsidP="00444F7D">
      <w:pPr>
        <w:pStyle w:val="Prrafodelista"/>
        <w:numPr>
          <w:ilvl w:val="2"/>
          <w:numId w:val="2"/>
        </w:numPr>
        <w:spacing w:before="120" w:after="120"/>
        <w:ind w:left="1797"/>
        <w:contextualSpacing w:val="0"/>
        <w:jc w:val="both"/>
        <w:rPr>
          <w:rFonts w:cs="Arial"/>
          <w:lang w:val="es-MX"/>
        </w:rPr>
      </w:pPr>
      <w:r w:rsidRPr="00AD2169">
        <w:rPr>
          <w:rFonts w:cs="Arial"/>
          <w:lang w:val="es-MX"/>
        </w:rPr>
        <w:t>Las cartas de liberación de los equipos serán archivadas por el Prestador de Servicios (TI) en el expediente en el cual se resguardan las cartas responsivas, debiendo mantener la Carta Responsiva firmada inicialmente como evidencia del historial del equipo.</w:t>
      </w:r>
    </w:p>
    <w:p w14:paraId="57DC5C75" w14:textId="2CC2A0E7" w:rsidR="00284802" w:rsidRPr="007252B9" w:rsidRDefault="00AD2169" w:rsidP="00444F7D">
      <w:pPr>
        <w:pStyle w:val="Prrafodelista"/>
        <w:numPr>
          <w:ilvl w:val="2"/>
          <w:numId w:val="2"/>
        </w:numPr>
        <w:spacing w:before="120" w:after="120"/>
        <w:ind w:left="1797"/>
        <w:contextualSpacing w:val="0"/>
        <w:jc w:val="both"/>
        <w:rPr>
          <w:rFonts w:cs="Arial"/>
          <w:lang w:val="es-MX"/>
        </w:rPr>
      </w:pPr>
      <w:r w:rsidRPr="00AD2169">
        <w:rPr>
          <w:rFonts w:cs="Arial"/>
          <w:lang w:val="es-MX"/>
        </w:rPr>
        <w:t>En caso de una baja inducida es responsabilidad de la Administración de XIGA validar con el área correspondiente si el empleado cuenta con equipo laptop y/o teléfono celular asignado; tratándose de equipos portátiles, estos deberán ser entregados por el usuario a la Administración de XIGA, quien será responsable de recibirlo en un lapso no mayor a 5 días hábiles.</w:t>
      </w:r>
    </w:p>
    <w:p w14:paraId="102303CD" w14:textId="77777777" w:rsidR="00284802" w:rsidRPr="00284802" w:rsidRDefault="00284802" w:rsidP="00444F7D">
      <w:pPr>
        <w:pStyle w:val="Prrafodelista"/>
        <w:numPr>
          <w:ilvl w:val="1"/>
          <w:numId w:val="2"/>
        </w:numPr>
        <w:spacing w:beforeLines="120" w:before="288" w:afterLines="120" w:after="288"/>
        <w:contextualSpacing w:val="0"/>
        <w:jc w:val="both"/>
        <w:rPr>
          <w:rFonts w:cs="Arial"/>
          <w:lang w:val="es-MX"/>
        </w:rPr>
      </w:pPr>
      <w:r w:rsidRPr="00284802">
        <w:rPr>
          <w:rFonts w:cs="Arial"/>
          <w:lang w:val="es-MX"/>
        </w:rPr>
        <w:t>Renovación de equipo laptops y/o teléfonos celulares.</w:t>
      </w:r>
    </w:p>
    <w:p w14:paraId="7E1E1202" w14:textId="77777777" w:rsidR="001F21BC" w:rsidRPr="001F21BC" w:rsidRDefault="001F21BC" w:rsidP="00444F7D">
      <w:pPr>
        <w:pStyle w:val="Prrafodelista"/>
        <w:numPr>
          <w:ilvl w:val="2"/>
          <w:numId w:val="2"/>
        </w:numPr>
        <w:spacing w:beforeLines="120" w:before="288" w:afterLines="120" w:after="288"/>
        <w:contextualSpacing w:val="0"/>
        <w:jc w:val="both"/>
        <w:rPr>
          <w:rFonts w:cs="Arial"/>
          <w:lang w:val="es-MX"/>
        </w:rPr>
      </w:pPr>
      <w:r w:rsidRPr="001F21BC">
        <w:rPr>
          <w:rFonts w:cs="Arial"/>
          <w:lang w:val="es-MX"/>
        </w:rPr>
        <w:t>Cuando la Organización así lo decida se podrá actualizar y/o renovar de manera masiva el inventario de equipo laptops y/o teléfonos celulares asignado a los colaboradores.</w:t>
      </w:r>
    </w:p>
    <w:p w14:paraId="1D034DC7" w14:textId="18D31709" w:rsidR="00C251E3" w:rsidRPr="00C251E3" w:rsidRDefault="00C251E3" w:rsidP="00444F7D">
      <w:pPr>
        <w:pStyle w:val="Prrafodelista"/>
        <w:numPr>
          <w:ilvl w:val="3"/>
          <w:numId w:val="2"/>
        </w:numPr>
        <w:spacing w:beforeLines="120" w:before="288" w:afterLines="120" w:after="288"/>
        <w:contextualSpacing w:val="0"/>
        <w:jc w:val="both"/>
        <w:rPr>
          <w:rFonts w:cs="Arial"/>
          <w:lang w:val="es-MX"/>
        </w:rPr>
      </w:pPr>
      <w:r w:rsidRPr="00C251E3">
        <w:rPr>
          <w:rFonts w:cs="Arial"/>
          <w:lang w:val="es-MX"/>
        </w:rPr>
        <w:t xml:space="preserve">Previo al cambio de equipos el usuario deberá presentar a la Administración de XIGA el equipo para que sean validadas las condiciones de uso incluyendo la restauración de fábrica conforme a lo establecido en el formato </w:t>
      </w:r>
      <w:r w:rsidR="00035066" w:rsidRPr="00035066">
        <w:rPr>
          <w:rFonts w:cs="Arial"/>
          <w:b/>
          <w:lang w:val="es-MX"/>
        </w:rPr>
        <w:t>XMI-A28-F-07 Hoja de liberación de equipo de cómputo</w:t>
      </w:r>
      <w:r w:rsidRPr="00C251E3">
        <w:rPr>
          <w:rFonts w:cs="Arial"/>
          <w:lang w:val="es-MX"/>
        </w:rPr>
        <w:t xml:space="preserve">, e indicará en este formato el estatus funcional de los equipos laptops y/o teléfonos celulares. </w:t>
      </w:r>
    </w:p>
    <w:p w14:paraId="22CB872A" w14:textId="77777777" w:rsidR="00C251E3" w:rsidRPr="00C251E3" w:rsidRDefault="00C251E3" w:rsidP="00444F7D">
      <w:pPr>
        <w:pStyle w:val="Prrafodelista"/>
        <w:numPr>
          <w:ilvl w:val="3"/>
          <w:numId w:val="2"/>
        </w:numPr>
        <w:spacing w:before="120" w:after="120"/>
        <w:contextualSpacing w:val="0"/>
        <w:jc w:val="both"/>
        <w:rPr>
          <w:rFonts w:cs="Arial"/>
          <w:lang w:val="es-MX"/>
        </w:rPr>
      </w:pPr>
      <w:r w:rsidRPr="00C251E3">
        <w:rPr>
          <w:rFonts w:cs="Arial"/>
          <w:lang w:val="es-MX"/>
        </w:rPr>
        <w:t>Cuando se trate de una renovación para un equipo de escritorio el usuario deberá solicitar a la Administración de XIGA que asigne un recurso para que valide las condiciones de uso del equipo.</w:t>
      </w:r>
    </w:p>
    <w:p w14:paraId="750D0EC0" w14:textId="47B04131" w:rsidR="00C251E3" w:rsidRPr="00C251E3" w:rsidRDefault="00C251E3" w:rsidP="00444F7D">
      <w:pPr>
        <w:pStyle w:val="Prrafodelista"/>
        <w:numPr>
          <w:ilvl w:val="3"/>
          <w:numId w:val="2"/>
        </w:numPr>
        <w:spacing w:before="120" w:after="120"/>
        <w:contextualSpacing w:val="0"/>
        <w:jc w:val="both"/>
        <w:rPr>
          <w:rFonts w:cs="Arial"/>
          <w:lang w:val="es-MX"/>
        </w:rPr>
      </w:pPr>
      <w:r w:rsidRPr="00C251E3">
        <w:rPr>
          <w:rFonts w:cs="Arial"/>
          <w:lang w:val="es-MX"/>
        </w:rPr>
        <w:t xml:space="preserve">El usuario deberá entregar a la Administración de XIGA el equipo laptops y/o teléfonos celulares asignado, adjuntando el formato </w:t>
      </w:r>
      <w:r w:rsidR="00035066" w:rsidRPr="00035066">
        <w:rPr>
          <w:rFonts w:cs="Arial"/>
          <w:b/>
          <w:lang w:val="es-MX"/>
        </w:rPr>
        <w:t>XMI-A28-F-07 Hoja de liberación de equipo de cómputo</w:t>
      </w:r>
      <w:r w:rsidRPr="00C251E3">
        <w:rPr>
          <w:rFonts w:cs="Arial"/>
          <w:lang w:val="es-MX"/>
        </w:rPr>
        <w:t xml:space="preserve">, en el </w:t>
      </w:r>
      <w:r w:rsidRPr="00C251E3">
        <w:rPr>
          <w:rFonts w:cs="Arial"/>
          <w:lang w:val="es-MX"/>
        </w:rPr>
        <w:lastRenderedPageBreak/>
        <w:t>supuesto que el equipo tenga un daño causado por el usuario y no por uso regular de este, se cobrará al usuario el costo del equipo determinado por la Administración de XIGA.</w:t>
      </w:r>
    </w:p>
    <w:p w14:paraId="10FBDA4F" w14:textId="77777777" w:rsidR="00C251E3" w:rsidRPr="00C251E3" w:rsidRDefault="00C251E3" w:rsidP="00444F7D">
      <w:pPr>
        <w:pStyle w:val="Prrafodelista"/>
        <w:numPr>
          <w:ilvl w:val="3"/>
          <w:numId w:val="2"/>
        </w:numPr>
        <w:spacing w:before="120" w:after="120"/>
        <w:contextualSpacing w:val="0"/>
        <w:jc w:val="both"/>
        <w:rPr>
          <w:rFonts w:cs="Arial"/>
          <w:lang w:val="es-MX"/>
        </w:rPr>
      </w:pPr>
      <w:r w:rsidRPr="00C251E3">
        <w:rPr>
          <w:rFonts w:cs="Arial"/>
          <w:lang w:val="es-MX"/>
        </w:rPr>
        <w:t>El equipo devuelto deberá incluir sus accesorios tales como cargador y accesorios.</w:t>
      </w:r>
    </w:p>
    <w:p w14:paraId="2F23B56E" w14:textId="0406F332" w:rsidR="007252B9" w:rsidRPr="00D816B8" w:rsidRDefault="00E17702" w:rsidP="00444F7D">
      <w:pPr>
        <w:pStyle w:val="Prrafodelista"/>
        <w:numPr>
          <w:ilvl w:val="2"/>
          <w:numId w:val="2"/>
        </w:numPr>
        <w:spacing w:before="120" w:after="120"/>
        <w:contextualSpacing w:val="0"/>
        <w:jc w:val="both"/>
        <w:rPr>
          <w:rFonts w:cs="Arial"/>
          <w:lang w:val="es-MX"/>
        </w:rPr>
      </w:pPr>
      <w:r w:rsidRPr="00E17702">
        <w:rPr>
          <w:rFonts w:cs="Arial"/>
          <w:lang w:val="es-MX"/>
        </w:rPr>
        <w:t>Los equipos que se hayan reemplazado que estén en condiciones de ser reasignados serán resguardados por la Administración de XIGA.</w:t>
      </w:r>
    </w:p>
    <w:p w14:paraId="457C1E09" w14:textId="77777777" w:rsidR="007252B9" w:rsidRPr="007252B9" w:rsidRDefault="007252B9" w:rsidP="00444F7D">
      <w:pPr>
        <w:pStyle w:val="Prrafodelista"/>
        <w:numPr>
          <w:ilvl w:val="1"/>
          <w:numId w:val="2"/>
        </w:numPr>
        <w:spacing w:beforeLines="120" w:before="288" w:afterLines="120" w:after="288"/>
        <w:contextualSpacing w:val="0"/>
        <w:jc w:val="both"/>
        <w:rPr>
          <w:rFonts w:cs="Arial"/>
          <w:lang w:val="es-MX"/>
        </w:rPr>
      </w:pPr>
      <w:r w:rsidRPr="007252B9">
        <w:rPr>
          <w:rFonts w:cs="Arial"/>
          <w:lang w:val="es-MX"/>
        </w:rPr>
        <w:t>Robo, extravío o daño de equipo.</w:t>
      </w:r>
    </w:p>
    <w:p w14:paraId="534EF8AB" w14:textId="42A35CCD" w:rsidR="00D816B8" w:rsidRPr="00460DC6" w:rsidRDefault="00D816B8" w:rsidP="00444F7D">
      <w:pPr>
        <w:pStyle w:val="Prrafodelista"/>
        <w:numPr>
          <w:ilvl w:val="2"/>
          <w:numId w:val="2"/>
        </w:numPr>
        <w:spacing w:beforeLines="120" w:before="288" w:afterLines="120" w:after="288"/>
        <w:contextualSpacing w:val="0"/>
        <w:jc w:val="both"/>
        <w:rPr>
          <w:rFonts w:cs="Arial"/>
          <w:lang w:val="es-MX"/>
        </w:rPr>
      </w:pPr>
      <w:r w:rsidRPr="00D816B8">
        <w:rPr>
          <w:rFonts w:cs="Arial"/>
          <w:lang w:val="es-MX"/>
        </w:rPr>
        <w:t>En caso de robo del equipo asignado al usuario es responsabilidad del colaborador reportar a su Jefe Inmediato el robo y gestionar el reporte ante la Fiscalía General del Estado de Baja California, donde se especifiquen los detalles de este evento y los datos del equipo. El reporte de la Fiscalía General del Estado de Baja California deberá ser presentado a la Gerencia de XIGA.</w:t>
      </w:r>
    </w:p>
    <w:p w14:paraId="6BC48157" w14:textId="383723DB" w:rsidR="00D816B8" w:rsidRPr="00460DC6" w:rsidRDefault="00D816B8" w:rsidP="00444F7D">
      <w:pPr>
        <w:pStyle w:val="Prrafodelista"/>
        <w:numPr>
          <w:ilvl w:val="2"/>
          <w:numId w:val="2"/>
        </w:numPr>
        <w:spacing w:before="120" w:after="120"/>
        <w:contextualSpacing w:val="0"/>
        <w:jc w:val="both"/>
        <w:rPr>
          <w:rFonts w:cs="Arial"/>
          <w:lang w:val="es-MX"/>
        </w:rPr>
      </w:pPr>
      <w:r w:rsidRPr="00D816B8">
        <w:rPr>
          <w:rFonts w:cs="Arial"/>
          <w:lang w:val="es-MX"/>
        </w:rPr>
        <w:t>En caso de extravío, el usuario deberá responder por el valor del equipo el cual será definido por la Gerencia de XIGA de acuerdo con la estimación de costos del equipo usado y será descontado vía nómina.</w:t>
      </w:r>
    </w:p>
    <w:p w14:paraId="6CA2CF81" w14:textId="77777777" w:rsidR="00D816B8" w:rsidRPr="00D816B8" w:rsidRDefault="00D816B8" w:rsidP="00444F7D">
      <w:pPr>
        <w:pStyle w:val="Prrafodelista"/>
        <w:numPr>
          <w:ilvl w:val="2"/>
          <w:numId w:val="2"/>
        </w:numPr>
        <w:spacing w:before="120" w:after="120"/>
        <w:contextualSpacing w:val="0"/>
        <w:jc w:val="both"/>
        <w:rPr>
          <w:rFonts w:cs="Arial"/>
          <w:lang w:val="es-MX"/>
        </w:rPr>
      </w:pPr>
      <w:r w:rsidRPr="00D816B8">
        <w:rPr>
          <w:rFonts w:cs="Arial"/>
          <w:lang w:val="es-MX"/>
        </w:rPr>
        <w:t xml:space="preserve">Cuando la Administración de XIGA determine en el reporte de daño que este fue ocasionado por negligencia del usuario, es responsabilidad del colaborador cubrir el costo de la reparación del equipo laptops y/o teléfonos celulares de acuerdo con la cotización otorgada por la Administración de XIGA y cuyo monto será descontado vía nómina. </w:t>
      </w:r>
    </w:p>
    <w:p w14:paraId="3CFF6D18" w14:textId="77777777" w:rsidR="00D816B8" w:rsidRPr="00D816B8" w:rsidRDefault="00D816B8" w:rsidP="00444F7D">
      <w:pPr>
        <w:pStyle w:val="Prrafodelista"/>
        <w:numPr>
          <w:ilvl w:val="2"/>
          <w:numId w:val="2"/>
        </w:numPr>
        <w:spacing w:before="120" w:after="120"/>
        <w:contextualSpacing w:val="0"/>
        <w:jc w:val="both"/>
        <w:rPr>
          <w:rFonts w:cs="Arial"/>
          <w:lang w:val="es-MX"/>
        </w:rPr>
      </w:pPr>
      <w:r w:rsidRPr="00D816B8">
        <w:rPr>
          <w:rFonts w:cs="Arial"/>
          <w:lang w:val="es-MX"/>
        </w:rPr>
        <w:t>La Administración de XIGA Deberá notificar al Prestador de Servicios (TH) para que aplique el descuento vía nómina.</w:t>
      </w:r>
    </w:p>
    <w:p w14:paraId="025B1891" w14:textId="77777777" w:rsidR="001149BB" w:rsidRPr="001149BB" w:rsidRDefault="001149BB" w:rsidP="00444F7D">
      <w:pPr>
        <w:pStyle w:val="Prrafodelista"/>
        <w:numPr>
          <w:ilvl w:val="3"/>
          <w:numId w:val="2"/>
        </w:numPr>
        <w:spacing w:before="120" w:after="120"/>
        <w:contextualSpacing w:val="0"/>
        <w:jc w:val="both"/>
        <w:rPr>
          <w:rFonts w:cs="Arial"/>
          <w:lang w:val="es-MX"/>
        </w:rPr>
      </w:pPr>
      <w:r w:rsidRPr="001149BB">
        <w:rPr>
          <w:rFonts w:cs="Arial"/>
          <w:lang w:val="es-MX"/>
        </w:rPr>
        <w:t>La Administración de XIGA enviará vía correo electrónico la cotización del costo de reparación del equipo al Gerente del área quien en una semana como máximo deberá dar respuesta de la autorización de reposición y/o descuento aplicado al colaborador.</w:t>
      </w:r>
    </w:p>
    <w:p w14:paraId="143222D6" w14:textId="29EE8288" w:rsidR="001149BB" w:rsidRPr="001149BB" w:rsidRDefault="001149BB" w:rsidP="00444F7D">
      <w:pPr>
        <w:pStyle w:val="Prrafodelista"/>
        <w:numPr>
          <w:ilvl w:val="3"/>
          <w:numId w:val="2"/>
        </w:numPr>
        <w:spacing w:before="120" w:after="120"/>
        <w:contextualSpacing w:val="0"/>
        <w:jc w:val="both"/>
        <w:rPr>
          <w:rFonts w:cs="Arial"/>
          <w:lang w:val="es-MX"/>
        </w:rPr>
      </w:pPr>
      <w:r w:rsidRPr="001149BB">
        <w:rPr>
          <w:rFonts w:cs="Arial"/>
          <w:lang w:val="es-MX"/>
        </w:rPr>
        <w:t>Cuando el Gerente del área decida absorber el costo de reparación o reposición en su centro de costos, la Administración de XIGA enviará la cotización para su firma.</w:t>
      </w:r>
    </w:p>
    <w:p w14:paraId="626F3ACA" w14:textId="77777777" w:rsidR="001149BB" w:rsidRPr="001149BB" w:rsidRDefault="001149BB" w:rsidP="00444F7D">
      <w:pPr>
        <w:pStyle w:val="Prrafodelista"/>
        <w:numPr>
          <w:ilvl w:val="3"/>
          <w:numId w:val="2"/>
        </w:numPr>
        <w:spacing w:before="120" w:after="120"/>
        <w:contextualSpacing w:val="0"/>
        <w:jc w:val="both"/>
        <w:rPr>
          <w:rFonts w:cs="Arial"/>
          <w:lang w:val="es-MX"/>
        </w:rPr>
      </w:pPr>
      <w:r w:rsidRPr="001149BB">
        <w:rPr>
          <w:rFonts w:cs="Arial"/>
          <w:lang w:val="es-MX"/>
        </w:rPr>
        <w:t>Cuando un equipo sea enviado a reparación, el colaborador deberá esperar la entrega del equipo, no es responsabilidad de la Administración de XIGA asignar un equipo adicional durante el periodo de reparación.</w:t>
      </w:r>
    </w:p>
    <w:p w14:paraId="602F496C" w14:textId="77777777" w:rsidR="001149BB" w:rsidRPr="001149BB" w:rsidRDefault="001149BB" w:rsidP="00444F7D">
      <w:pPr>
        <w:pStyle w:val="Prrafodelista"/>
        <w:numPr>
          <w:ilvl w:val="3"/>
          <w:numId w:val="2"/>
        </w:numPr>
        <w:spacing w:before="120" w:after="120"/>
        <w:contextualSpacing w:val="0"/>
        <w:jc w:val="both"/>
        <w:rPr>
          <w:rFonts w:cs="Arial"/>
          <w:lang w:val="es-MX"/>
        </w:rPr>
      </w:pPr>
      <w:r w:rsidRPr="001149BB">
        <w:rPr>
          <w:rFonts w:cs="Arial"/>
          <w:lang w:val="es-MX"/>
        </w:rPr>
        <w:t>En caso de que el usuario no acepte cubrir el costo de la reparación, debe responder por el valor del equipo el cual será definido por la Administración de XIGA de acuerdo con una estimación de costos de equipo usado y será descontado vía nómina.</w:t>
      </w:r>
    </w:p>
    <w:p w14:paraId="1B71A4C0" w14:textId="77777777" w:rsidR="00460DC6" w:rsidRPr="00460DC6" w:rsidRDefault="00460DC6" w:rsidP="00444F7D">
      <w:pPr>
        <w:pStyle w:val="Prrafodelista"/>
        <w:numPr>
          <w:ilvl w:val="2"/>
          <w:numId w:val="2"/>
        </w:numPr>
        <w:spacing w:before="120" w:after="120"/>
        <w:contextualSpacing w:val="0"/>
        <w:jc w:val="both"/>
        <w:rPr>
          <w:rFonts w:cs="Arial"/>
          <w:lang w:val="es-MX"/>
        </w:rPr>
      </w:pPr>
      <w:r w:rsidRPr="00460DC6">
        <w:rPr>
          <w:rFonts w:cs="Arial"/>
          <w:lang w:val="es-MX"/>
        </w:rPr>
        <w:t>Es responsabilidad de la Administración de XIGA dar seguimiento con proveedor o fabricante en equipos que presenten fallas que apliquen garantía.</w:t>
      </w:r>
    </w:p>
    <w:p w14:paraId="5EB0F065" w14:textId="77777777" w:rsidR="00904FD3" w:rsidRPr="00904FD3" w:rsidRDefault="00904FD3" w:rsidP="00444F7D">
      <w:pPr>
        <w:pStyle w:val="Prrafodelista"/>
        <w:numPr>
          <w:ilvl w:val="3"/>
          <w:numId w:val="2"/>
        </w:numPr>
        <w:spacing w:before="120" w:after="120"/>
        <w:contextualSpacing w:val="0"/>
        <w:jc w:val="both"/>
        <w:rPr>
          <w:rFonts w:cs="Arial"/>
          <w:lang w:val="es-MX"/>
        </w:rPr>
      </w:pPr>
      <w:r w:rsidRPr="00904FD3">
        <w:rPr>
          <w:rFonts w:cs="Arial"/>
          <w:lang w:val="es-MX"/>
        </w:rPr>
        <w:t>El apoyo tecnológico de la garantía lo proporciona la Administración de XIGA en coordinación con la Gerencia de XIGA.</w:t>
      </w:r>
    </w:p>
    <w:p w14:paraId="41A253C3" w14:textId="10D458D4" w:rsidR="00185861" w:rsidRDefault="00A91180" w:rsidP="00444F7D">
      <w:pPr>
        <w:pStyle w:val="Prrafodelista"/>
        <w:numPr>
          <w:ilvl w:val="1"/>
          <w:numId w:val="2"/>
        </w:numPr>
        <w:spacing w:beforeLines="120" w:before="288" w:afterLines="120" w:after="288"/>
        <w:contextualSpacing w:val="0"/>
        <w:jc w:val="both"/>
        <w:rPr>
          <w:rFonts w:cs="Arial"/>
          <w:lang w:val="es-MX"/>
        </w:rPr>
      </w:pPr>
      <w:r>
        <w:rPr>
          <w:rFonts w:cs="Arial"/>
          <w:lang w:val="es-MX"/>
        </w:rPr>
        <w:t>Penalización por incumplimiento.</w:t>
      </w:r>
    </w:p>
    <w:p w14:paraId="1089384E" w14:textId="77777777" w:rsidR="00A91180" w:rsidRPr="00A91180" w:rsidRDefault="00A91180" w:rsidP="00444F7D">
      <w:pPr>
        <w:pStyle w:val="Prrafodelista"/>
        <w:numPr>
          <w:ilvl w:val="2"/>
          <w:numId w:val="2"/>
        </w:numPr>
        <w:spacing w:beforeLines="120" w:before="288" w:afterLines="120" w:after="288"/>
        <w:contextualSpacing w:val="0"/>
        <w:jc w:val="both"/>
        <w:rPr>
          <w:rFonts w:cs="Arial"/>
          <w:lang w:val="es-MX"/>
        </w:rPr>
      </w:pPr>
      <w:r w:rsidRPr="00A91180">
        <w:rPr>
          <w:rFonts w:cs="Arial"/>
          <w:lang w:val="es-MX"/>
        </w:rPr>
        <w:t>Todo personal que no cumpla con lo indicado en este procedimiento se le aplicaran las penalizaciones que se indican en el reglamento interno de trabajo.</w:t>
      </w:r>
    </w:p>
    <w:p w14:paraId="38D0D78C" w14:textId="77777777" w:rsidR="00A91180" w:rsidRDefault="00A91180" w:rsidP="00A91180">
      <w:pPr>
        <w:pStyle w:val="Prrafodelista"/>
        <w:ind w:left="1800"/>
        <w:rPr>
          <w:rFonts w:cs="Arial"/>
          <w:lang w:val="es-MX"/>
        </w:rPr>
      </w:pPr>
    </w:p>
    <w:p w14:paraId="493D57BB" w14:textId="77777777" w:rsidR="00C528CB" w:rsidRDefault="00C528CB" w:rsidP="00185861">
      <w:pPr>
        <w:rPr>
          <w:rFonts w:cs="Arial"/>
          <w:lang w:val="es-MX"/>
        </w:rPr>
      </w:pPr>
    </w:p>
    <w:p w14:paraId="6548B6DB" w14:textId="77777777" w:rsidR="00D30C34" w:rsidRDefault="00D30C34" w:rsidP="00185861">
      <w:pPr>
        <w:rPr>
          <w:rFonts w:cs="Arial"/>
          <w:lang w:val="es-MX"/>
        </w:rPr>
      </w:pPr>
    </w:p>
    <w:p w14:paraId="726B9E08" w14:textId="3F6C4A5E" w:rsidR="00D30C34" w:rsidRDefault="00D30C34">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Procedimiento</w:t>
      </w:r>
    </w:p>
    <w:tbl>
      <w:tblPr>
        <w:tblW w:w="1066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421"/>
        <w:gridCol w:w="1417"/>
        <w:gridCol w:w="7938"/>
        <w:gridCol w:w="893"/>
      </w:tblGrid>
      <w:tr w:rsidR="00D30C34" w:rsidRPr="00637309" w14:paraId="4343B996" w14:textId="48409704" w:rsidTr="00376D1D">
        <w:trPr>
          <w:trHeight w:val="350"/>
          <w:jc w:val="center"/>
        </w:trPr>
        <w:tc>
          <w:tcPr>
            <w:tcW w:w="421" w:type="dxa"/>
            <w:vAlign w:val="center"/>
          </w:tcPr>
          <w:p w14:paraId="3B6A84B9" w14:textId="3C7DF581" w:rsidR="00D30C34" w:rsidRPr="00376D1D" w:rsidRDefault="00D30C34" w:rsidP="00376D1D">
            <w:pPr>
              <w:spacing w:line="260" w:lineRule="auto"/>
              <w:jc w:val="center"/>
              <w:rPr>
                <w:rFonts w:cs="Arial"/>
                <w:b/>
                <w:color w:val="000000"/>
                <w:sz w:val="18"/>
                <w:szCs w:val="18"/>
                <w:lang w:val="es-MX"/>
              </w:rPr>
            </w:pPr>
            <w:r w:rsidRPr="00376D1D">
              <w:rPr>
                <w:rFonts w:cs="Arial"/>
                <w:b/>
                <w:color w:val="000000"/>
                <w:sz w:val="18"/>
                <w:szCs w:val="18"/>
                <w:lang w:val="es-MX"/>
              </w:rPr>
              <w:t>#</w:t>
            </w:r>
          </w:p>
        </w:tc>
        <w:tc>
          <w:tcPr>
            <w:tcW w:w="1417" w:type="dxa"/>
            <w:vAlign w:val="center"/>
          </w:tcPr>
          <w:p w14:paraId="00727D76" w14:textId="43DCFF69" w:rsidR="00D30C34" w:rsidRPr="00376D1D" w:rsidRDefault="00D30C34" w:rsidP="00376D1D">
            <w:pPr>
              <w:spacing w:line="260" w:lineRule="auto"/>
              <w:jc w:val="center"/>
              <w:rPr>
                <w:rFonts w:cs="Arial"/>
                <w:b/>
                <w:color w:val="000000"/>
                <w:sz w:val="18"/>
                <w:szCs w:val="18"/>
                <w:lang w:val="es-MX"/>
              </w:rPr>
            </w:pPr>
            <w:r w:rsidRPr="00376D1D">
              <w:rPr>
                <w:rFonts w:cs="Arial"/>
                <w:b/>
                <w:color w:val="000000"/>
                <w:sz w:val="18"/>
                <w:szCs w:val="18"/>
                <w:lang w:val="es-MX"/>
              </w:rPr>
              <w:t>Responsables</w:t>
            </w:r>
          </w:p>
        </w:tc>
        <w:tc>
          <w:tcPr>
            <w:tcW w:w="7938" w:type="dxa"/>
            <w:vAlign w:val="center"/>
          </w:tcPr>
          <w:p w14:paraId="3263DAD5" w14:textId="1BC74550" w:rsidR="00D30C34" w:rsidRPr="00376D1D" w:rsidRDefault="00D30C34" w:rsidP="00376D1D">
            <w:pPr>
              <w:spacing w:line="260" w:lineRule="auto"/>
              <w:jc w:val="center"/>
              <w:rPr>
                <w:rFonts w:cs="Arial"/>
                <w:b/>
                <w:color w:val="000000"/>
                <w:sz w:val="18"/>
                <w:szCs w:val="18"/>
                <w:lang w:val="es-MX"/>
              </w:rPr>
            </w:pPr>
            <w:r w:rsidRPr="00376D1D">
              <w:rPr>
                <w:rFonts w:cs="Arial"/>
                <w:b/>
                <w:color w:val="000000"/>
                <w:sz w:val="18"/>
                <w:szCs w:val="18"/>
                <w:lang w:val="es-MX"/>
              </w:rPr>
              <w:t>Actividades</w:t>
            </w:r>
          </w:p>
        </w:tc>
        <w:tc>
          <w:tcPr>
            <w:tcW w:w="893" w:type="dxa"/>
            <w:vAlign w:val="center"/>
          </w:tcPr>
          <w:p w14:paraId="70EE593B" w14:textId="0D9DED53" w:rsidR="00D30C34" w:rsidRPr="00376D1D" w:rsidRDefault="00D30C34" w:rsidP="00376D1D">
            <w:pPr>
              <w:spacing w:line="260" w:lineRule="auto"/>
              <w:jc w:val="center"/>
              <w:rPr>
                <w:rFonts w:cs="Arial"/>
                <w:b/>
                <w:color w:val="000000"/>
                <w:sz w:val="18"/>
                <w:szCs w:val="18"/>
                <w:lang w:val="es-MX"/>
              </w:rPr>
            </w:pPr>
            <w:r w:rsidRPr="00376D1D">
              <w:rPr>
                <w:rFonts w:cs="Arial"/>
                <w:b/>
                <w:color w:val="000000"/>
                <w:sz w:val="18"/>
                <w:szCs w:val="18"/>
                <w:lang w:val="es-MX"/>
              </w:rPr>
              <w:t>Cuándo</w:t>
            </w:r>
          </w:p>
        </w:tc>
      </w:tr>
      <w:tr w:rsidR="00444F7D" w:rsidRPr="00F4200F" w14:paraId="4AF6807A" w14:textId="255618AC" w:rsidTr="00376D1D">
        <w:trPr>
          <w:trHeight w:val="350"/>
          <w:jc w:val="center"/>
        </w:trPr>
        <w:tc>
          <w:tcPr>
            <w:tcW w:w="421" w:type="dxa"/>
            <w:vAlign w:val="center"/>
          </w:tcPr>
          <w:p w14:paraId="18337F4B" w14:textId="24599968" w:rsidR="00444F7D" w:rsidRPr="00376D1D" w:rsidRDefault="00444F7D" w:rsidP="00376D1D">
            <w:pPr>
              <w:spacing w:line="260" w:lineRule="auto"/>
              <w:jc w:val="center"/>
              <w:rPr>
                <w:rFonts w:cs="Arial"/>
                <w:b/>
                <w:bCs/>
                <w:color w:val="000000"/>
                <w:sz w:val="16"/>
                <w:lang w:val="es-MX"/>
              </w:rPr>
            </w:pPr>
            <w:r w:rsidRPr="00376D1D">
              <w:rPr>
                <w:rFonts w:cs="Arial"/>
                <w:b/>
                <w:bCs/>
                <w:color w:val="000000"/>
                <w:sz w:val="16"/>
                <w:lang w:val="es-MX"/>
              </w:rPr>
              <w:t>1</w:t>
            </w:r>
          </w:p>
        </w:tc>
        <w:tc>
          <w:tcPr>
            <w:tcW w:w="1417" w:type="dxa"/>
            <w:vAlign w:val="center"/>
          </w:tcPr>
          <w:p w14:paraId="0AA73059" w14:textId="65AFA2C6" w:rsidR="00444F7D" w:rsidRPr="00444F7D" w:rsidRDefault="00444F7D" w:rsidP="00376D1D">
            <w:pPr>
              <w:pStyle w:val="Encabezado"/>
              <w:tabs>
                <w:tab w:val="clear" w:pos="4320"/>
                <w:tab w:val="clear" w:pos="8640"/>
              </w:tabs>
              <w:overflowPunct/>
              <w:autoSpaceDE/>
              <w:autoSpaceDN/>
              <w:adjustRightInd/>
              <w:jc w:val="center"/>
              <w:textAlignment w:val="auto"/>
              <w:rPr>
                <w:rFonts w:cs="Arial"/>
                <w:b/>
                <w:bCs/>
                <w:lang w:val="es-MX"/>
              </w:rPr>
            </w:pPr>
            <w:r w:rsidRPr="00444F7D">
              <w:rPr>
                <w:rFonts w:cs="Arial"/>
                <w:b/>
                <w:bCs/>
                <w:lang w:val="es-MX"/>
              </w:rPr>
              <w:t>Área Solicitante</w:t>
            </w:r>
          </w:p>
        </w:tc>
        <w:tc>
          <w:tcPr>
            <w:tcW w:w="7938" w:type="dxa"/>
            <w:vAlign w:val="center"/>
          </w:tcPr>
          <w:p w14:paraId="1E047F51" w14:textId="77777777" w:rsidR="00444F7D" w:rsidRPr="00444F7D" w:rsidRDefault="00444F7D" w:rsidP="00444F7D">
            <w:pPr>
              <w:pStyle w:val="Encabezado"/>
              <w:tabs>
                <w:tab w:val="clear" w:pos="4320"/>
                <w:tab w:val="clear" w:pos="8640"/>
              </w:tabs>
              <w:overflowPunct/>
              <w:autoSpaceDE/>
              <w:autoSpaceDN/>
              <w:adjustRightInd/>
              <w:jc w:val="center"/>
              <w:textAlignment w:val="auto"/>
              <w:rPr>
                <w:rFonts w:cs="Arial"/>
                <w:lang w:val="es-MX"/>
              </w:rPr>
            </w:pPr>
            <w:r w:rsidRPr="00444F7D">
              <w:rPr>
                <w:rFonts w:cs="Arial"/>
                <w:b/>
                <w:bCs/>
                <w:lang w:val="es-MX"/>
              </w:rPr>
              <w:t>Genera solicitud de equipo</w:t>
            </w:r>
            <w:r w:rsidRPr="00444F7D">
              <w:rPr>
                <w:rFonts w:cs="Arial"/>
                <w:lang w:val="es-MX"/>
              </w:rPr>
              <w:t xml:space="preserve"> (laptops y/o teléfonos celulares)</w:t>
            </w:r>
          </w:p>
          <w:p w14:paraId="6D4FD55A" w14:textId="0C44FA90"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lang w:val="es-MX"/>
              </w:rPr>
            </w:pPr>
            <w:r w:rsidRPr="00444F7D">
              <w:rPr>
                <w:rFonts w:cs="Arial"/>
                <w:lang w:val="es-MX"/>
              </w:rPr>
              <w:t xml:space="preserve">Completa el formato </w:t>
            </w:r>
            <w:r w:rsidR="00035066" w:rsidRPr="00035066">
              <w:rPr>
                <w:rFonts w:cs="Arial"/>
                <w:b/>
                <w:lang w:val="es-MX"/>
              </w:rPr>
              <w:t>XMI-A28-F-06 Solicitud de equipo de cómputo</w:t>
            </w:r>
            <w:r w:rsidRPr="00444F7D">
              <w:rPr>
                <w:rFonts w:cs="Arial"/>
                <w:lang w:val="es-MX"/>
              </w:rPr>
              <w:t xml:space="preserve"> y lo envía por correo electrónico a la Administración de XIGA </w:t>
            </w:r>
            <w:hyperlink r:id="rId11" w:history="1">
              <w:r w:rsidRPr="00444F7D">
                <w:rPr>
                  <w:lang w:val="es-MX"/>
                </w:rPr>
                <w:t>administracion@xiga.com.mx</w:t>
              </w:r>
            </w:hyperlink>
            <w:r w:rsidRPr="00444F7D">
              <w:rPr>
                <w:rFonts w:cs="Arial"/>
                <w:lang w:val="es-MX"/>
              </w:rPr>
              <w:t xml:space="preserve">. </w:t>
            </w:r>
          </w:p>
        </w:tc>
        <w:tc>
          <w:tcPr>
            <w:tcW w:w="893" w:type="dxa"/>
            <w:vAlign w:val="center"/>
          </w:tcPr>
          <w:p w14:paraId="72FD51CD" w14:textId="48BF5385" w:rsidR="00444F7D" w:rsidRPr="00444F7D" w:rsidRDefault="00444F7D" w:rsidP="00444F7D">
            <w:pPr>
              <w:spacing w:line="260" w:lineRule="auto"/>
              <w:jc w:val="center"/>
              <w:rPr>
                <w:rFonts w:cs="Arial"/>
                <w:color w:val="000000"/>
                <w:lang w:val="es-MX"/>
              </w:rPr>
            </w:pPr>
            <w:r w:rsidRPr="00444F7D">
              <w:rPr>
                <w:rFonts w:cs="Arial"/>
                <w:bCs/>
                <w:color w:val="000000"/>
                <w:lang w:val="es-MX"/>
              </w:rPr>
              <w:t>Por solicitud</w:t>
            </w:r>
          </w:p>
        </w:tc>
      </w:tr>
      <w:tr w:rsidR="00444F7D" w:rsidRPr="00F4200F" w14:paraId="0A6CCACE" w14:textId="77777777" w:rsidTr="00376D1D">
        <w:trPr>
          <w:trHeight w:val="350"/>
          <w:jc w:val="center"/>
        </w:trPr>
        <w:tc>
          <w:tcPr>
            <w:tcW w:w="421" w:type="dxa"/>
            <w:vAlign w:val="center"/>
          </w:tcPr>
          <w:p w14:paraId="6498388D" w14:textId="61A08F30" w:rsidR="00444F7D" w:rsidRPr="00376D1D" w:rsidRDefault="00444F7D" w:rsidP="00376D1D">
            <w:pPr>
              <w:spacing w:line="260" w:lineRule="auto"/>
              <w:jc w:val="center"/>
              <w:rPr>
                <w:rFonts w:cs="Arial"/>
                <w:b/>
                <w:bCs/>
                <w:color w:val="000000"/>
                <w:sz w:val="16"/>
                <w:lang w:val="es-MX"/>
              </w:rPr>
            </w:pPr>
            <w:r w:rsidRPr="00376D1D">
              <w:rPr>
                <w:rFonts w:cs="Arial"/>
                <w:b/>
                <w:bCs/>
                <w:color w:val="000000"/>
                <w:sz w:val="16"/>
                <w:lang w:val="es-MX"/>
              </w:rPr>
              <w:t>2</w:t>
            </w:r>
          </w:p>
        </w:tc>
        <w:tc>
          <w:tcPr>
            <w:tcW w:w="1417" w:type="dxa"/>
            <w:vAlign w:val="center"/>
          </w:tcPr>
          <w:p w14:paraId="3EBE7095" w14:textId="6EF3E7CF"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1E10EFE1"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 xml:space="preserve">Revisar solicitud de equipo y matriz de herramientas para determinar equipo </w:t>
            </w:r>
            <w:r w:rsidRPr="00444F7D">
              <w:rPr>
                <w:lang w:val="es-MX"/>
              </w:rPr>
              <w:t>(</w:t>
            </w:r>
            <w:r w:rsidRPr="00444F7D">
              <w:rPr>
                <w:rFonts w:cs="Arial"/>
                <w:bCs/>
                <w:lang w:val="es-MX"/>
              </w:rPr>
              <w:t>laptops y/o teléfonos celulares)</w:t>
            </w:r>
          </w:p>
          <w:p w14:paraId="0ACF5200"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lang w:val="es-MX"/>
              </w:rPr>
            </w:pPr>
            <w:r w:rsidRPr="00444F7D">
              <w:rPr>
                <w:rFonts w:cs="Arial"/>
                <w:lang w:val="es-MX"/>
              </w:rPr>
              <w:t>Recibe la solicitud, revisa que los datos estén correctos y cuente con la firma de aprobación correspondiente.</w:t>
            </w:r>
          </w:p>
          <w:p w14:paraId="4E897382" w14:textId="10ADEE5F"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lang w:val="es-MX"/>
              </w:rPr>
            </w:pPr>
            <w:r w:rsidRPr="00444F7D">
              <w:rPr>
                <w:rFonts w:cs="Arial"/>
                <w:lang w:val="es-MX"/>
              </w:rPr>
              <w:t xml:space="preserve">Revisa </w:t>
            </w:r>
            <w:r w:rsidR="00927E8F" w:rsidRPr="00035066">
              <w:rPr>
                <w:rFonts w:cs="Arial"/>
                <w:b/>
                <w:lang w:val="es-MX"/>
              </w:rPr>
              <w:t>XMI-A28-F-05</w:t>
            </w:r>
            <w:r w:rsidRPr="00035066">
              <w:rPr>
                <w:b/>
                <w:bCs/>
                <w:lang w:val="es-MX"/>
              </w:rPr>
              <w:t xml:space="preserve"> Matriz herramientas de trabajo XIGA</w:t>
            </w:r>
            <w:r w:rsidRPr="00444F7D">
              <w:rPr>
                <w:bCs/>
                <w:lang w:val="es-MX"/>
              </w:rPr>
              <w:t>, para asegurar la correcta asignación de equipos a los colaboradores.</w:t>
            </w:r>
          </w:p>
          <w:p w14:paraId="2AF1EB88" w14:textId="0196D7FE" w:rsidR="00444F7D" w:rsidRPr="00444F7D" w:rsidRDefault="00444F7D" w:rsidP="00444F7D">
            <w:pPr>
              <w:pStyle w:val="Prrafodelista"/>
              <w:numPr>
                <w:ilvl w:val="0"/>
                <w:numId w:val="16"/>
              </w:numPr>
              <w:spacing w:line="260" w:lineRule="auto"/>
              <w:jc w:val="both"/>
              <w:rPr>
                <w:rFonts w:cs="Arial"/>
                <w:color w:val="000000"/>
                <w:lang w:val="es-MX"/>
              </w:rPr>
            </w:pPr>
            <w:r w:rsidRPr="00444F7D">
              <w:rPr>
                <w:rFonts w:cs="Arial"/>
                <w:lang w:val="es-MX"/>
              </w:rPr>
              <w:t xml:space="preserve">Realiza una consulta del </w:t>
            </w:r>
            <w:r w:rsidR="00830346" w:rsidRPr="00830346">
              <w:rPr>
                <w:rFonts w:cs="Arial"/>
                <w:b/>
                <w:bCs/>
                <w:lang w:val="es-MX"/>
              </w:rPr>
              <w:t>XMI-A28-F-09</w:t>
            </w:r>
            <w:r w:rsidRPr="00830346">
              <w:rPr>
                <w:rFonts w:cs="Arial"/>
                <w:b/>
                <w:lang w:val="es-MX"/>
              </w:rPr>
              <w:t xml:space="preserve"> Lista de equipo por puesto</w:t>
            </w:r>
            <w:r w:rsidRPr="00444F7D">
              <w:rPr>
                <w:rFonts w:cs="Arial"/>
                <w:lang w:val="es-MX"/>
              </w:rPr>
              <w:t xml:space="preserve"> para asegurar que la solicitud del equipo corresponde al puesto del usuario solicitante.</w:t>
            </w:r>
          </w:p>
        </w:tc>
        <w:tc>
          <w:tcPr>
            <w:tcW w:w="893" w:type="dxa"/>
            <w:vAlign w:val="center"/>
          </w:tcPr>
          <w:p w14:paraId="1DE58D5C" w14:textId="36DC2035"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184E3AC3" w14:textId="77777777" w:rsidTr="00376D1D">
        <w:trPr>
          <w:trHeight w:val="350"/>
          <w:jc w:val="center"/>
        </w:trPr>
        <w:tc>
          <w:tcPr>
            <w:tcW w:w="421" w:type="dxa"/>
            <w:vAlign w:val="center"/>
          </w:tcPr>
          <w:p w14:paraId="393B86C0" w14:textId="67A1FE80" w:rsidR="00444F7D" w:rsidRPr="00376D1D" w:rsidRDefault="00444F7D" w:rsidP="00376D1D">
            <w:pPr>
              <w:spacing w:line="260" w:lineRule="auto"/>
              <w:jc w:val="center"/>
              <w:rPr>
                <w:rFonts w:cs="Arial"/>
                <w:b/>
                <w:bCs/>
                <w:color w:val="000000"/>
                <w:sz w:val="16"/>
                <w:lang w:val="es-MX"/>
              </w:rPr>
            </w:pPr>
            <w:r w:rsidRPr="00376D1D">
              <w:rPr>
                <w:rFonts w:cs="Arial"/>
                <w:b/>
                <w:bCs/>
                <w:color w:val="000000"/>
                <w:sz w:val="16"/>
                <w:lang w:val="es-MX"/>
              </w:rPr>
              <w:t>3</w:t>
            </w:r>
          </w:p>
        </w:tc>
        <w:tc>
          <w:tcPr>
            <w:tcW w:w="1417" w:type="dxa"/>
            <w:vAlign w:val="center"/>
          </w:tcPr>
          <w:p w14:paraId="3BAD42F3" w14:textId="35CC5404"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7ABFF138"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¿Aprueba solicitud?</w:t>
            </w:r>
          </w:p>
          <w:p w14:paraId="3095F465"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bCs/>
                <w:lang w:val="es-MX"/>
              </w:rPr>
            </w:pPr>
            <w:r w:rsidRPr="00444F7D">
              <w:rPr>
                <w:rFonts w:cs="Arial"/>
                <w:bCs/>
                <w:lang w:val="es-MX"/>
              </w:rPr>
              <w:t>En caso de aprobar la solicitud se continua con el paso número 4.</w:t>
            </w:r>
          </w:p>
          <w:p w14:paraId="00EE3DE5" w14:textId="03CD94B2" w:rsidR="00444F7D" w:rsidRPr="00444F7D" w:rsidRDefault="00444F7D" w:rsidP="00444F7D">
            <w:pPr>
              <w:pStyle w:val="Prrafodelista"/>
              <w:numPr>
                <w:ilvl w:val="0"/>
                <w:numId w:val="16"/>
              </w:numPr>
              <w:spacing w:line="260" w:lineRule="auto"/>
              <w:jc w:val="both"/>
              <w:rPr>
                <w:rFonts w:cs="Arial"/>
                <w:color w:val="000000"/>
                <w:lang w:val="es-MX"/>
              </w:rPr>
            </w:pPr>
            <w:r w:rsidRPr="00444F7D">
              <w:rPr>
                <w:rFonts w:cs="Arial"/>
                <w:lang w:val="es-MX"/>
              </w:rPr>
              <w:t>En caso de que los datos no sean correctos o el equipo solicitado sea diferente al que corresponda el puesto, se rechaza la solicitud y se le notifica al usuario para que modifique la solicitud.</w:t>
            </w:r>
          </w:p>
        </w:tc>
        <w:tc>
          <w:tcPr>
            <w:tcW w:w="893" w:type="dxa"/>
            <w:vAlign w:val="center"/>
          </w:tcPr>
          <w:p w14:paraId="4EC936F5" w14:textId="00CE2784"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3153F5A3" w14:textId="77777777" w:rsidTr="00376D1D">
        <w:trPr>
          <w:trHeight w:val="350"/>
          <w:jc w:val="center"/>
        </w:trPr>
        <w:tc>
          <w:tcPr>
            <w:tcW w:w="421" w:type="dxa"/>
            <w:vAlign w:val="center"/>
          </w:tcPr>
          <w:p w14:paraId="64005884" w14:textId="0E7CD521"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4</w:t>
            </w:r>
          </w:p>
        </w:tc>
        <w:tc>
          <w:tcPr>
            <w:tcW w:w="1417" w:type="dxa"/>
            <w:vAlign w:val="center"/>
          </w:tcPr>
          <w:p w14:paraId="7C50BDC1" w14:textId="7FCEA4ED"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359A1E39"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¿Hay stock disponible?</w:t>
            </w:r>
          </w:p>
          <w:p w14:paraId="408C9458" w14:textId="748634F7" w:rsidR="00444F7D" w:rsidRPr="00444F7D" w:rsidRDefault="00444F7D" w:rsidP="00444F7D">
            <w:pPr>
              <w:pStyle w:val="Prrafodelista"/>
              <w:numPr>
                <w:ilvl w:val="0"/>
                <w:numId w:val="18"/>
              </w:numPr>
              <w:spacing w:line="260" w:lineRule="auto"/>
              <w:jc w:val="both"/>
              <w:rPr>
                <w:rFonts w:cs="Arial"/>
                <w:color w:val="000000"/>
                <w:lang w:val="es-MX"/>
              </w:rPr>
            </w:pPr>
            <w:r w:rsidRPr="00444F7D">
              <w:rPr>
                <w:rFonts w:cs="Arial"/>
                <w:lang w:val="es-MX"/>
              </w:rPr>
              <w:t>La Administración de XIGA notifica al prestador de Servicios (TI) para realizar una revisión y ver si existe equipo en inventario que cumpla con los requerimientos del puesto solicitante, en caso de ser afirmativo se continua en el punto 10.</w:t>
            </w:r>
          </w:p>
        </w:tc>
        <w:tc>
          <w:tcPr>
            <w:tcW w:w="893" w:type="dxa"/>
            <w:vAlign w:val="center"/>
          </w:tcPr>
          <w:p w14:paraId="6C23B7ED" w14:textId="5BAAD3C7"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718C37FD" w14:textId="77777777" w:rsidTr="00376D1D">
        <w:trPr>
          <w:trHeight w:val="350"/>
          <w:jc w:val="center"/>
        </w:trPr>
        <w:tc>
          <w:tcPr>
            <w:tcW w:w="421" w:type="dxa"/>
            <w:vAlign w:val="center"/>
          </w:tcPr>
          <w:p w14:paraId="293AD709" w14:textId="660912AD"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5</w:t>
            </w:r>
          </w:p>
        </w:tc>
        <w:tc>
          <w:tcPr>
            <w:tcW w:w="1417" w:type="dxa"/>
            <w:vAlign w:val="center"/>
          </w:tcPr>
          <w:p w14:paraId="51584471" w14:textId="438B506F"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529995AE"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Contacta a proveedores y cotiza equipo</w:t>
            </w:r>
          </w:p>
          <w:p w14:paraId="69100881"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b/>
                <w:bCs/>
                <w:lang w:val="es-MX"/>
              </w:rPr>
            </w:pPr>
            <w:r w:rsidRPr="00444F7D">
              <w:rPr>
                <w:rFonts w:cs="Arial"/>
                <w:lang w:val="es-MX"/>
              </w:rPr>
              <w:t>Contacta por lo menos 2 proveedores solicitando cotización del equipo.</w:t>
            </w:r>
          </w:p>
          <w:p w14:paraId="42468A87" w14:textId="272323F7" w:rsidR="00444F7D" w:rsidRPr="00424562" w:rsidRDefault="00444F7D" w:rsidP="00424562">
            <w:pPr>
              <w:pStyle w:val="Prrafodelista"/>
              <w:numPr>
                <w:ilvl w:val="0"/>
                <w:numId w:val="16"/>
              </w:numPr>
              <w:spacing w:line="260" w:lineRule="auto"/>
              <w:jc w:val="both"/>
              <w:rPr>
                <w:rFonts w:cs="Arial"/>
                <w:color w:val="000000"/>
                <w:lang w:val="es-MX"/>
              </w:rPr>
            </w:pPr>
            <w:r w:rsidRPr="00424562">
              <w:rPr>
                <w:rFonts w:cs="Arial"/>
                <w:lang w:val="es-MX"/>
              </w:rPr>
              <w:t>Revisa y analiza las cotizaciones de proveedor.</w:t>
            </w:r>
          </w:p>
        </w:tc>
        <w:tc>
          <w:tcPr>
            <w:tcW w:w="893" w:type="dxa"/>
            <w:vAlign w:val="center"/>
          </w:tcPr>
          <w:p w14:paraId="273D30F7" w14:textId="0A27922D"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2AAD2B44" w14:textId="77777777" w:rsidTr="00376D1D">
        <w:trPr>
          <w:trHeight w:val="350"/>
          <w:jc w:val="center"/>
        </w:trPr>
        <w:tc>
          <w:tcPr>
            <w:tcW w:w="421" w:type="dxa"/>
            <w:vAlign w:val="center"/>
          </w:tcPr>
          <w:p w14:paraId="5468F365" w14:textId="051E5FD3"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6</w:t>
            </w:r>
          </w:p>
        </w:tc>
        <w:tc>
          <w:tcPr>
            <w:tcW w:w="1417" w:type="dxa"/>
            <w:vAlign w:val="center"/>
          </w:tcPr>
          <w:p w14:paraId="594E4E9E" w14:textId="2B1F7ADA"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71B8C101"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Selecciona cotización de equipo</w:t>
            </w:r>
          </w:p>
          <w:p w14:paraId="2C2AF6F0" w14:textId="57D12BF6" w:rsidR="00444F7D" w:rsidRPr="00E63BD0" w:rsidRDefault="00444F7D" w:rsidP="00E63BD0">
            <w:pPr>
              <w:pStyle w:val="Prrafodelista"/>
              <w:numPr>
                <w:ilvl w:val="0"/>
                <w:numId w:val="19"/>
              </w:numPr>
              <w:spacing w:line="260" w:lineRule="auto"/>
              <w:jc w:val="both"/>
              <w:rPr>
                <w:rFonts w:cs="Arial"/>
                <w:color w:val="000000"/>
                <w:lang w:val="es-MX"/>
              </w:rPr>
            </w:pPr>
            <w:r w:rsidRPr="00E63BD0">
              <w:rPr>
                <w:rFonts w:cs="Arial"/>
                <w:lang w:val="es-MX"/>
              </w:rPr>
              <w:t xml:space="preserve">Revisa la información de los proveedores, selecciona la mejor cotización para iniciar el proceso de adquisición del </w:t>
            </w:r>
            <w:r w:rsidRPr="00E63BD0">
              <w:rPr>
                <w:lang w:val="es-MX"/>
              </w:rPr>
              <w:t xml:space="preserve">equipo </w:t>
            </w:r>
            <w:r w:rsidRPr="00E63BD0">
              <w:rPr>
                <w:rFonts w:cs="Arial"/>
                <w:bCs/>
                <w:lang w:val="es-MX"/>
              </w:rPr>
              <w:t>laptops y/o teléfonos celulares</w:t>
            </w:r>
            <w:r w:rsidRPr="00E63BD0">
              <w:rPr>
                <w:rFonts w:cs="Arial"/>
                <w:lang w:val="es-MX"/>
              </w:rPr>
              <w:t>.</w:t>
            </w:r>
          </w:p>
        </w:tc>
        <w:tc>
          <w:tcPr>
            <w:tcW w:w="893" w:type="dxa"/>
            <w:vAlign w:val="center"/>
          </w:tcPr>
          <w:p w14:paraId="0750327A" w14:textId="0E906C17"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4607EFC6" w14:textId="77777777" w:rsidTr="00376D1D">
        <w:trPr>
          <w:trHeight w:val="350"/>
          <w:jc w:val="center"/>
        </w:trPr>
        <w:tc>
          <w:tcPr>
            <w:tcW w:w="421" w:type="dxa"/>
            <w:vAlign w:val="center"/>
          </w:tcPr>
          <w:p w14:paraId="3BE2EB35" w14:textId="794EE77B"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7</w:t>
            </w:r>
          </w:p>
        </w:tc>
        <w:tc>
          <w:tcPr>
            <w:tcW w:w="1417" w:type="dxa"/>
            <w:vAlign w:val="center"/>
          </w:tcPr>
          <w:p w14:paraId="0B662C0C" w14:textId="558F5B29"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77A9258F"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Elabora orden de compra y notifica al proveedor</w:t>
            </w:r>
          </w:p>
          <w:p w14:paraId="2F12CDD8" w14:textId="77777777" w:rsidR="00444F7D" w:rsidRPr="00444F7D" w:rsidRDefault="00444F7D" w:rsidP="00231E80">
            <w:pPr>
              <w:pStyle w:val="Encabezado"/>
              <w:numPr>
                <w:ilvl w:val="0"/>
                <w:numId w:val="16"/>
              </w:numPr>
              <w:tabs>
                <w:tab w:val="clear" w:pos="4320"/>
                <w:tab w:val="clear" w:pos="8640"/>
              </w:tabs>
              <w:overflowPunct/>
              <w:autoSpaceDE/>
              <w:autoSpaceDN/>
              <w:adjustRightInd/>
              <w:textAlignment w:val="auto"/>
              <w:rPr>
                <w:rFonts w:cs="Arial"/>
                <w:b/>
                <w:bCs/>
                <w:lang w:val="es-MX"/>
              </w:rPr>
            </w:pPr>
            <w:r w:rsidRPr="00444F7D">
              <w:rPr>
                <w:rFonts w:cs="Arial"/>
                <w:lang w:val="es-MX"/>
              </w:rPr>
              <w:t>Elabora la orden de compra en sistema ERP con cargo del activo al centro de costos del solicitante.</w:t>
            </w:r>
          </w:p>
          <w:p w14:paraId="69B48007" w14:textId="7F6FAAB6" w:rsidR="00444F7D" w:rsidRPr="00231E80" w:rsidRDefault="00444F7D" w:rsidP="00231E80">
            <w:pPr>
              <w:pStyle w:val="Prrafodelista"/>
              <w:numPr>
                <w:ilvl w:val="0"/>
                <w:numId w:val="16"/>
              </w:numPr>
              <w:spacing w:line="260" w:lineRule="auto"/>
              <w:jc w:val="both"/>
              <w:rPr>
                <w:rFonts w:cs="Arial"/>
                <w:color w:val="000000"/>
                <w:lang w:val="es-MX"/>
              </w:rPr>
            </w:pPr>
            <w:r w:rsidRPr="00231E80">
              <w:rPr>
                <w:rFonts w:cs="Arial"/>
                <w:lang w:val="es-MX"/>
              </w:rPr>
              <w:t>Envía la orden de compra al proveedor.</w:t>
            </w:r>
          </w:p>
        </w:tc>
        <w:tc>
          <w:tcPr>
            <w:tcW w:w="893" w:type="dxa"/>
            <w:vAlign w:val="center"/>
          </w:tcPr>
          <w:p w14:paraId="4CA08B2C" w14:textId="79F500C0"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574BD2AF" w14:textId="77777777" w:rsidTr="00376D1D">
        <w:trPr>
          <w:trHeight w:val="350"/>
          <w:jc w:val="center"/>
        </w:trPr>
        <w:tc>
          <w:tcPr>
            <w:tcW w:w="421" w:type="dxa"/>
            <w:vAlign w:val="center"/>
          </w:tcPr>
          <w:p w14:paraId="25B80EAA" w14:textId="631364F9"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8</w:t>
            </w:r>
          </w:p>
        </w:tc>
        <w:tc>
          <w:tcPr>
            <w:tcW w:w="1417" w:type="dxa"/>
            <w:vAlign w:val="center"/>
          </w:tcPr>
          <w:p w14:paraId="21174BB4" w14:textId="472AB0AC" w:rsidR="00444F7D" w:rsidRPr="00444F7D" w:rsidRDefault="00444F7D" w:rsidP="00376D1D">
            <w:pPr>
              <w:spacing w:line="260" w:lineRule="auto"/>
              <w:jc w:val="center"/>
              <w:rPr>
                <w:rFonts w:cs="Arial"/>
                <w:color w:val="000000"/>
                <w:lang w:val="es-MX"/>
              </w:rPr>
            </w:pPr>
            <w:r w:rsidRPr="00444F7D">
              <w:rPr>
                <w:b/>
                <w:color w:val="000000"/>
                <w:lang w:val="es-MX"/>
              </w:rPr>
              <w:t>Proveedor</w:t>
            </w:r>
          </w:p>
        </w:tc>
        <w:tc>
          <w:tcPr>
            <w:tcW w:w="7938" w:type="dxa"/>
            <w:vAlign w:val="center"/>
          </w:tcPr>
          <w:p w14:paraId="4BC8981E" w14:textId="77777777" w:rsidR="00444F7D" w:rsidRPr="00444F7D" w:rsidRDefault="00444F7D" w:rsidP="00231E80">
            <w:pPr>
              <w:pStyle w:val="Encabezado"/>
              <w:overflowPunct/>
              <w:autoSpaceDE/>
              <w:autoSpaceDN/>
              <w:adjustRightInd/>
              <w:jc w:val="center"/>
              <w:textAlignment w:val="auto"/>
              <w:rPr>
                <w:rFonts w:cs="Arial"/>
                <w:b/>
                <w:bCs/>
                <w:lang w:val="es-MX"/>
              </w:rPr>
            </w:pPr>
            <w:r w:rsidRPr="00444F7D">
              <w:rPr>
                <w:rFonts w:cs="Arial"/>
                <w:b/>
                <w:bCs/>
                <w:lang w:val="es-MX"/>
              </w:rPr>
              <w:t>Recibe orden de compra</w:t>
            </w:r>
          </w:p>
          <w:p w14:paraId="15BFF7DC" w14:textId="6980845F" w:rsidR="00444F7D" w:rsidRPr="00E63BD0" w:rsidRDefault="00444F7D" w:rsidP="00E63BD0">
            <w:pPr>
              <w:pStyle w:val="Prrafodelista"/>
              <w:numPr>
                <w:ilvl w:val="0"/>
                <w:numId w:val="20"/>
              </w:numPr>
              <w:spacing w:line="260" w:lineRule="auto"/>
              <w:jc w:val="both"/>
              <w:rPr>
                <w:rFonts w:cs="Arial"/>
                <w:color w:val="000000"/>
                <w:lang w:val="es-MX"/>
              </w:rPr>
            </w:pPr>
            <w:r w:rsidRPr="00E63BD0">
              <w:rPr>
                <w:rFonts w:cs="Arial"/>
                <w:lang w:val="es-MX"/>
              </w:rPr>
              <w:t>El proveedor seleccionado recibe la orden de compra y coordina la entrega del equipo.</w:t>
            </w:r>
          </w:p>
        </w:tc>
        <w:tc>
          <w:tcPr>
            <w:tcW w:w="893" w:type="dxa"/>
            <w:vAlign w:val="center"/>
          </w:tcPr>
          <w:p w14:paraId="009460A2" w14:textId="026329AD"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1CAB5C2D" w14:textId="77777777" w:rsidTr="00376D1D">
        <w:trPr>
          <w:trHeight w:val="350"/>
          <w:jc w:val="center"/>
        </w:trPr>
        <w:tc>
          <w:tcPr>
            <w:tcW w:w="421" w:type="dxa"/>
            <w:vAlign w:val="center"/>
          </w:tcPr>
          <w:p w14:paraId="78D3A34E" w14:textId="7A159811"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9</w:t>
            </w:r>
          </w:p>
        </w:tc>
        <w:tc>
          <w:tcPr>
            <w:tcW w:w="1417" w:type="dxa"/>
            <w:vAlign w:val="center"/>
          </w:tcPr>
          <w:p w14:paraId="6A2CEA29" w14:textId="31427A4F" w:rsidR="00444F7D" w:rsidRPr="00444F7D" w:rsidRDefault="00444F7D" w:rsidP="00376D1D">
            <w:pPr>
              <w:spacing w:line="260" w:lineRule="auto"/>
              <w:jc w:val="center"/>
              <w:rPr>
                <w:rFonts w:cs="Arial"/>
                <w:color w:val="000000"/>
                <w:lang w:val="es-MX"/>
              </w:rPr>
            </w:pPr>
            <w:r w:rsidRPr="00444F7D">
              <w:rPr>
                <w:b/>
                <w:color w:val="000000"/>
                <w:lang w:val="es-MX"/>
              </w:rPr>
              <w:t>Administración de XIGA</w:t>
            </w:r>
          </w:p>
        </w:tc>
        <w:tc>
          <w:tcPr>
            <w:tcW w:w="7938" w:type="dxa"/>
            <w:vAlign w:val="center"/>
          </w:tcPr>
          <w:p w14:paraId="5E5B05D6" w14:textId="77777777" w:rsidR="00444F7D" w:rsidRPr="00444F7D" w:rsidRDefault="00444F7D" w:rsidP="00231E80">
            <w:pPr>
              <w:pStyle w:val="Encabezado"/>
              <w:overflowPunct/>
              <w:autoSpaceDE/>
              <w:autoSpaceDN/>
              <w:adjustRightInd/>
              <w:jc w:val="center"/>
              <w:textAlignment w:val="auto"/>
              <w:rPr>
                <w:rFonts w:cs="Arial"/>
                <w:b/>
                <w:bCs/>
                <w:lang w:val="es-MX"/>
              </w:rPr>
            </w:pPr>
            <w:r w:rsidRPr="00444F7D">
              <w:rPr>
                <w:rFonts w:cs="Arial"/>
                <w:b/>
                <w:bCs/>
                <w:lang w:val="es-MX"/>
              </w:rPr>
              <w:t>Recibe equipo y realiza RCI</w:t>
            </w:r>
          </w:p>
          <w:p w14:paraId="5820066D" w14:textId="64FBCB1E" w:rsidR="00444F7D" w:rsidRPr="00E63BD0" w:rsidRDefault="00444F7D" w:rsidP="00E63BD0">
            <w:pPr>
              <w:pStyle w:val="Prrafodelista"/>
              <w:numPr>
                <w:ilvl w:val="0"/>
                <w:numId w:val="20"/>
              </w:numPr>
              <w:spacing w:line="260" w:lineRule="auto"/>
              <w:jc w:val="both"/>
              <w:rPr>
                <w:rFonts w:cs="Arial"/>
                <w:color w:val="000000"/>
                <w:lang w:val="es-MX"/>
              </w:rPr>
            </w:pPr>
            <w:r w:rsidRPr="00E63BD0">
              <w:rPr>
                <w:rFonts w:cs="Arial"/>
                <w:lang w:val="es-MX"/>
              </w:rPr>
              <w:t>Se recibe el equipo y se realiza la Recepción de Consumo Interno en sistema ERP.</w:t>
            </w:r>
          </w:p>
        </w:tc>
        <w:tc>
          <w:tcPr>
            <w:tcW w:w="893" w:type="dxa"/>
            <w:vAlign w:val="center"/>
          </w:tcPr>
          <w:p w14:paraId="5FA37423" w14:textId="2AAC18B7"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621D202B" w14:textId="77777777" w:rsidTr="00376D1D">
        <w:trPr>
          <w:trHeight w:val="350"/>
          <w:jc w:val="center"/>
        </w:trPr>
        <w:tc>
          <w:tcPr>
            <w:tcW w:w="421" w:type="dxa"/>
            <w:vAlign w:val="center"/>
          </w:tcPr>
          <w:p w14:paraId="281615BC" w14:textId="74451D15"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10</w:t>
            </w:r>
          </w:p>
        </w:tc>
        <w:tc>
          <w:tcPr>
            <w:tcW w:w="1417" w:type="dxa"/>
            <w:vAlign w:val="center"/>
          </w:tcPr>
          <w:p w14:paraId="724C9E97" w14:textId="273CDDA7" w:rsidR="00444F7D" w:rsidRPr="00444F7D" w:rsidRDefault="00444F7D" w:rsidP="00376D1D">
            <w:pPr>
              <w:spacing w:line="260" w:lineRule="auto"/>
              <w:jc w:val="center"/>
              <w:rPr>
                <w:rFonts w:cs="Arial"/>
                <w:color w:val="000000"/>
                <w:lang w:val="es-MX"/>
              </w:rPr>
            </w:pPr>
            <w:r w:rsidRPr="00444F7D">
              <w:rPr>
                <w:b/>
                <w:color w:val="000000"/>
                <w:lang w:val="es-MX"/>
              </w:rPr>
              <w:t>Administración de XIGA/ Prestador de Servicios (TI)</w:t>
            </w:r>
          </w:p>
        </w:tc>
        <w:tc>
          <w:tcPr>
            <w:tcW w:w="7938" w:type="dxa"/>
            <w:vAlign w:val="center"/>
          </w:tcPr>
          <w:p w14:paraId="651019D8" w14:textId="77777777" w:rsidR="00444F7D" w:rsidRPr="00444F7D" w:rsidRDefault="00444F7D" w:rsidP="00231E80">
            <w:pPr>
              <w:pStyle w:val="Encabezado"/>
              <w:overflowPunct/>
              <w:autoSpaceDE/>
              <w:autoSpaceDN/>
              <w:adjustRightInd/>
              <w:jc w:val="center"/>
              <w:textAlignment w:val="auto"/>
              <w:rPr>
                <w:rFonts w:cs="Arial"/>
                <w:b/>
                <w:bCs/>
                <w:lang w:val="es-MX"/>
              </w:rPr>
            </w:pPr>
            <w:r w:rsidRPr="00444F7D">
              <w:rPr>
                <w:rFonts w:cs="Arial"/>
                <w:b/>
                <w:bCs/>
                <w:lang w:val="es-MX"/>
              </w:rPr>
              <w:t>Configuración de equipo y elabora carta responsiva</w:t>
            </w:r>
          </w:p>
          <w:p w14:paraId="35BC6CEE" w14:textId="6298000A" w:rsidR="00444F7D" w:rsidRPr="00444F7D" w:rsidRDefault="00444F7D" w:rsidP="00830346">
            <w:pPr>
              <w:pStyle w:val="Encabezado"/>
              <w:numPr>
                <w:ilvl w:val="0"/>
                <w:numId w:val="16"/>
              </w:numPr>
              <w:tabs>
                <w:tab w:val="clear" w:pos="4320"/>
                <w:tab w:val="clear" w:pos="8640"/>
              </w:tabs>
              <w:overflowPunct/>
              <w:autoSpaceDE/>
              <w:autoSpaceDN/>
              <w:adjustRightInd/>
              <w:jc w:val="both"/>
              <w:textAlignment w:val="auto"/>
              <w:rPr>
                <w:rFonts w:cs="Arial"/>
                <w:bCs/>
                <w:lang w:val="es-MX"/>
              </w:rPr>
            </w:pPr>
            <w:r w:rsidRPr="00444F7D">
              <w:rPr>
                <w:rFonts w:cs="Arial"/>
                <w:bCs/>
                <w:lang w:val="es-MX"/>
              </w:rPr>
              <w:t xml:space="preserve">Configura equipo de acuerdo a lo establecido en </w:t>
            </w:r>
            <w:r w:rsidR="00830346" w:rsidRPr="00830346">
              <w:rPr>
                <w:rFonts w:cs="Arial"/>
                <w:b/>
                <w:bCs/>
                <w:lang w:val="es-MX"/>
              </w:rPr>
              <w:t>XMI-A28-F-10</w:t>
            </w:r>
            <w:r w:rsidRPr="00830346">
              <w:rPr>
                <w:rFonts w:cs="Arial"/>
                <w:b/>
                <w:bCs/>
                <w:lang w:val="es-MX"/>
              </w:rPr>
              <w:t xml:space="preserve"> Evaluación de equipos</w:t>
            </w:r>
            <w:r w:rsidRPr="00444F7D">
              <w:rPr>
                <w:rFonts w:cs="Arial"/>
                <w:bCs/>
                <w:lang w:val="es-MX"/>
              </w:rPr>
              <w:t xml:space="preserve"> y/o necesidades particulares del usuario.</w:t>
            </w:r>
          </w:p>
          <w:p w14:paraId="18ABAACC"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bCs/>
                <w:lang w:val="es-MX"/>
              </w:rPr>
            </w:pPr>
            <w:r w:rsidRPr="00444F7D">
              <w:rPr>
                <w:rFonts w:cs="Arial"/>
                <w:bCs/>
                <w:lang w:val="es-MX"/>
              </w:rPr>
              <w:t>Se elabora la carta responsiva y se obtiene la firma del usuario.</w:t>
            </w:r>
          </w:p>
          <w:p w14:paraId="0CC420C4"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bCs/>
                <w:lang w:val="es-MX"/>
              </w:rPr>
            </w:pPr>
            <w:r w:rsidRPr="00444F7D">
              <w:rPr>
                <w:rFonts w:cs="Arial"/>
                <w:bCs/>
                <w:lang w:val="es-MX"/>
              </w:rPr>
              <w:t>Se entrega el equipo laptops y/o teléfonos celulares al solicitante.</w:t>
            </w:r>
          </w:p>
          <w:p w14:paraId="5B29ABB6" w14:textId="77777777" w:rsidR="00444F7D" w:rsidRPr="00444F7D" w:rsidRDefault="00444F7D" w:rsidP="00444F7D">
            <w:pPr>
              <w:pStyle w:val="Encabezado"/>
              <w:numPr>
                <w:ilvl w:val="0"/>
                <w:numId w:val="16"/>
              </w:numPr>
              <w:tabs>
                <w:tab w:val="clear" w:pos="4320"/>
                <w:tab w:val="clear" w:pos="8640"/>
              </w:tabs>
              <w:overflowPunct/>
              <w:autoSpaceDE/>
              <w:autoSpaceDN/>
              <w:adjustRightInd/>
              <w:jc w:val="both"/>
              <w:textAlignment w:val="auto"/>
              <w:rPr>
                <w:rFonts w:cs="Arial"/>
                <w:bCs/>
                <w:lang w:val="es-MX"/>
              </w:rPr>
            </w:pPr>
            <w:r w:rsidRPr="00444F7D">
              <w:rPr>
                <w:rFonts w:cs="Arial"/>
                <w:bCs/>
                <w:lang w:val="es-MX"/>
              </w:rPr>
              <w:t>Se asigna el tag de control.</w:t>
            </w:r>
          </w:p>
          <w:p w14:paraId="006D0A22" w14:textId="09B6D553" w:rsidR="00444F7D" w:rsidRPr="00E63BD0" w:rsidRDefault="00444F7D" w:rsidP="00E63BD0">
            <w:pPr>
              <w:pStyle w:val="Prrafodelista"/>
              <w:numPr>
                <w:ilvl w:val="0"/>
                <w:numId w:val="16"/>
              </w:numPr>
              <w:spacing w:line="260" w:lineRule="auto"/>
              <w:jc w:val="both"/>
              <w:rPr>
                <w:rFonts w:cs="Arial"/>
                <w:color w:val="000000"/>
                <w:lang w:val="es-MX"/>
              </w:rPr>
            </w:pPr>
            <w:r w:rsidRPr="00E63BD0">
              <w:rPr>
                <w:rFonts w:cs="Arial"/>
                <w:bCs/>
                <w:lang w:val="es-MX"/>
              </w:rPr>
              <w:t>Se archiva física y digitalmente la carta responsiva.</w:t>
            </w:r>
          </w:p>
        </w:tc>
        <w:tc>
          <w:tcPr>
            <w:tcW w:w="893" w:type="dxa"/>
            <w:vAlign w:val="center"/>
          </w:tcPr>
          <w:p w14:paraId="722A76D1" w14:textId="58B9D5A8"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r w:rsidR="00444F7D" w:rsidRPr="00F4200F" w14:paraId="5DC24F68" w14:textId="77777777" w:rsidTr="00376D1D">
        <w:trPr>
          <w:trHeight w:val="350"/>
          <w:jc w:val="center"/>
        </w:trPr>
        <w:tc>
          <w:tcPr>
            <w:tcW w:w="421" w:type="dxa"/>
            <w:vAlign w:val="center"/>
          </w:tcPr>
          <w:p w14:paraId="2A9C5EB2" w14:textId="34CB4BB9" w:rsidR="00444F7D" w:rsidRPr="00376D1D" w:rsidRDefault="004E08D2" w:rsidP="00376D1D">
            <w:pPr>
              <w:spacing w:line="260" w:lineRule="auto"/>
              <w:jc w:val="center"/>
              <w:rPr>
                <w:rFonts w:cs="Arial"/>
                <w:b/>
                <w:bCs/>
                <w:color w:val="000000"/>
                <w:sz w:val="16"/>
                <w:lang w:val="es-MX"/>
              </w:rPr>
            </w:pPr>
            <w:r w:rsidRPr="00376D1D">
              <w:rPr>
                <w:rFonts w:cs="Arial"/>
                <w:b/>
                <w:bCs/>
                <w:color w:val="000000"/>
                <w:sz w:val="16"/>
                <w:lang w:val="es-MX"/>
              </w:rPr>
              <w:t>11</w:t>
            </w:r>
          </w:p>
        </w:tc>
        <w:tc>
          <w:tcPr>
            <w:tcW w:w="1417" w:type="dxa"/>
            <w:vAlign w:val="center"/>
          </w:tcPr>
          <w:p w14:paraId="4BE993DA" w14:textId="6C468624" w:rsidR="00444F7D" w:rsidRPr="00444F7D" w:rsidRDefault="00444F7D" w:rsidP="00376D1D">
            <w:pPr>
              <w:spacing w:line="260" w:lineRule="auto"/>
              <w:jc w:val="center"/>
              <w:rPr>
                <w:rFonts w:cs="Arial"/>
                <w:color w:val="000000"/>
                <w:lang w:val="es-MX"/>
              </w:rPr>
            </w:pPr>
            <w:r w:rsidRPr="00444F7D">
              <w:rPr>
                <w:b/>
                <w:color w:val="000000"/>
                <w:lang w:val="es-MX"/>
              </w:rPr>
              <w:t>Área Solicitante</w:t>
            </w:r>
          </w:p>
        </w:tc>
        <w:tc>
          <w:tcPr>
            <w:tcW w:w="7938" w:type="dxa"/>
            <w:vAlign w:val="center"/>
          </w:tcPr>
          <w:p w14:paraId="6894F36F" w14:textId="77777777" w:rsidR="00444F7D" w:rsidRPr="00444F7D" w:rsidRDefault="00444F7D" w:rsidP="00444F7D">
            <w:pPr>
              <w:pStyle w:val="Encabezado"/>
              <w:overflowPunct/>
              <w:autoSpaceDE/>
              <w:autoSpaceDN/>
              <w:adjustRightInd/>
              <w:jc w:val="center"/>
              <w:textAlignment w:val="auto"/>
              <w:rPr>
                <w:rFonts w:cs="Arial"/>
                <w:b/>
                <w:bCs/>
                <w:lang w:val="es-MX"/>
              </w:rPr>
            </w:pPr>
            <w:r w:rsidRPr="00444F7D">
              <w:rPr>
                <w:rFonts w:cs="Arial"/>
                <w:b/>
                <w:bCs/>
                <w:lang w:val="es-MX"/>
              </w:rPr>
              <w:t>Recibe equipo</w:t>
            </w:r>
          </w:p>
          <w:p w14:paraId="5AD9ED15" w14:textId="449577F8" w:rsidR="00444F7D" w:rsidRPr="00E63BD0" w:rsidRDefault="00444F7D" w:rsidP="00E63BD0">
            <w:pPr>
              <w:pStyle w:val="Prrafodelista"/>
              <w:numPr>
                <w:ilvl w:val="0"/>
                <w:numId w:val="21"/>
              </w:numPr>
              <w:spacing w:line="260" w:lineRule="auto"/>
              <w:rPr>
                <w:rFonts w:cs="Arial"/>
                <w:color w:val="000000"/>
                <w:lang w:val="es-MX"/>
              </w:rPr>
            </w:pPr>
            <w:r w:rsidRPr="00E63BD0">
              <w:rPr>
                <w:rFonts w:cs="Arial"/>
                <w:bCs/>
                <w:lang w:val="es-MX"/>
              </w:rPr>
              <w:t>Usuario recibe el equipo solicitado y firma la carta responsiva.</w:t>
            </w:r>
          </w:p>
        </w:tc>
        <w:tc>
          <w:tcPr>
            <w:tcW w:w="893" w:type="dxa"/>
          </w:tcPr>
          <w:p w14:paraId="75692521" w14:textId="39F4CC9E" w:rsidR="00444F7D" w:rsidRPr="00444F7D" w:rsidRDefault="00444F7D" w:rsidP="00444F7D">
            <w:pPr>
              <w:spacing w:line="260" w:lineRule="auto"/>
              <w:jc w:val="center"/>
              <w:rPr>
                <w:rFonts w:cs="Arial"/>
                <w:color w:val="000000"/>
                <w:lang w:val="es-MX"/>
              </w:rPr>
            </w:pPr>
            <w:r w:rsidRPr="00444F7D">
              <w:rPr>
                <w:rFonts w:cs="Arial"/>
                <w:bCs/>
                <w:color w:val="000000"/>
                <w:lang w:val="es-MX"/>
              </w:rPr>
              <w:t>Por evento</w:t>
            </w:r>
          </w:p>
        </w:tc>
      </w:tr>
    </w:tbl>
    <w:p w14:paraId="6879A471" w14:textId="77777777" w:rsidR="00D30C34" w:rsidRDefault="00D30C34" w:rsidP="00D30C34">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7C981BB3"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2384A7C6"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154BF675"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3DC79641"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971FB5" w:rsidRPr="007379E6" w14:paraId="20A172E1" w14:textId="77777777" w:rsidTr="00830346">
        <w:trPr>
          <w:trHeight w:val="320"/>
          <w:jc w:val="center"/>
        </w:trPr>
        <w:tc>
          <w:tcPr>
            <w:tcW w:w="1743" w:type="dxa"/>
            <w:vAlign w:val="center"/>
          </w:tcPr>
          <w:p w14:paraId="6B740379" w14:textId="53BFDDBA" w:rsidR="00971FB5" w:rsidRPr="00830346" w:rsidRDefault="00035066" w:rsidP="00830346">
            <w:pPr>
              <w:spacing w:line="260" w:lineRule="auto"/>
              <w:jc w:val="center"/>
              <w:rPr>
                <w:rFonts w:cs="Arial"/>
                <w:lang w:val="es-MX"/>
              </w:rPr>
            </w:pPr>
            <w:r w:rsidRPr="00830346">
              <w:rPr>
                <w:rFonts w:cs="Arial"/>
                <w:lang w:val="es-MX"/>
              </w:rPr>
              <w:t>XMI-A28-F-06</w:t>
            </w:r>
          </w:p>
        </w:tc>
        <w:tc>
          <w:tcPr>
            <w:tcW w:w="3150" w:type="dxa"/>
            <w:vAlign w:val="center"/>
          </w:tcPr>
          <w:p w14:paraId="5CB63603" w14:textId="6D230B33" w:rsidR="00971FB5" w:rsidRPr="007379E6" w:rsidRDefault="00971FB5" w:rsidP="00830346">
            <w:pPr>
              <w:pStyle w:val="Encabezado"/>
              <w:spacing w:line="260" w:lineRule="auto"/>
              <w:jc w:val="center"/>
              <w:rPr>
                <w:lang w:val="es-MX"/>
              </w:rPr>
            </w:pPr>
            <w:r w:rsidRPr="00971FB5">
              <w:rPr>
                <w:lang w:val="es-MX"/>
              </w:rPr>
              <w:t>Solicitud de Equipo de Cómputo</w:t>
            </w:r>
          </w:p>
        </w:tc>
        <w:tc>
          <w:tcPr>
            <w:tcW w:w="1485" w:type="dxa"/>
            <w:vAlign w:val="center"/>
          </w:tcPr>
          <w:p w14:paraId="5542F112" w14:textId="42647F91" w:rsidR="00971FB5" w:rsidRPr="007379E6" w:rsidRDefault="00971FB5" w:rsidP="00830346">
            <w:pPr>
              <w:spacing w:line="260" w:lineRule="auto"/>
              <w:jc w:val="center"/>
              <w:rPr>
                <w:rFonts w:cs="Arial"/>
                <w:color w:val="000000"/>
                <w:lang w:val="es-MX"/>
              </w:rPr>
            </w:pPr>
            <w:r w:rsidRPr="00143E69">
              <w:t xml:space="preserve">3 </w:t>
            </w:r>
            <w:proofErr w:type="spellStart"/>
            <w:r w:rsidRPr="00143E69">
              <w:t>años</w:t>
            </w:r>
            <w:proofErr w:type="spellEnd"/>
          </w:p>
        </w:tc>
        <w:tc>
          <w:tcPr>
            <w:tcW w:w="2175" w:type="dxa"/>
            <w:vAlign w:val="center"/>
          </w:tcPr>
          <w:p w14:paraId="04273388" w14:textId="2B0B635F" w:rsidR="00971FB5" w:rsidRPr="007379E6" w:rsidRDefault="00971FB5" w:rsidP="00830346">
            <w:pPr>
              <w:pStyle w:val="Encabezado"/>
              <w:spacing w:line="260" w:lineRule="auto"/>
              <w:jc w:val="center"/>
              <w:rPr>
                <w:rFonts w:cs="Arial"/>
                <w:color w:val="000000"/>
                <w:lang w:val="es-MX"/>
              </w:rPr>
            </w:pPr>
            <w:proofErr w:type="spellStart"/>
            <w:r w:rsidRPr="00143E69">
              <w:t>Tecnología</w:t>
            </w:r>
            <w:proofErr w:type="spellEnd"/>
            <w:r w:rsidRPr="00143E69">
              <w:t xml:space="preserve"> de la </w:t>
            </w:r>
            <w:bookmarkStart w:id="0" w:name="_GoBack"/>
            <w:bookmarkEnd w:id="0"/>
            <w:proofErr w:type="spellStart"/>
            <w:r w:rsidRPr="00143E69">
              <w:t>Información</w:t>
            </w:r>
            <w:proofErr w:type="spellEnd"/>
          </w:p>
        </w:tc>
        <w:tc>
          <w:tcPr>
            <w:tcW w:w="1876" w:type="dxa"/>
            <w:vAlign w:val="center"/>
          </w:tcPr>
          <w:p w14:paraId="3714DA8D" w14:textId="3FCE0FCF" w:rsidR="00971FB5" w:rsidRDefault="00971FB5" w:rsidP="00830346">
            <w:pPr>
              <w:spacing w:line="260" w:lineRule="auto"/>
              <w:jc w:val="center"/>
            </w:pPr>
            <w:proofErr w:type="spellStart"/>
            <w:r>
              <w:t>Archivo</w:t>
            </w:r>
            <w:proofErr w:type="spellEnd"/>
          </w:p>
          <w:p w14:paraId="6EF0A2C6" w14:textId="1D6B43CD" w:rsidR="00971FB5" w:rsidRPr="007379E6" w:rsidRDefault="00971FB5" w:rsidP="00830346">
            <w:pPr>
              <w:spacing w:line="260" w:lineRule="auto"/>
              <w:jc w:val="center"/>
              <w:rPr>
                <w:rFonts w:cs="Arial"/>
                <w:color w:val="000000"/>
                <w:lang w:val="es-MX"/>
              </w:rPr>
            </w:pPr>
            <w:proofErr w:type="spellStart"/>
            <w:r w:rsidRPr="00143E69">
              <w:t>físico</w:t>
            </w:r>
            <w:proofErr w:type="spellEnd"/>
            <w:r w:rsidRPr="00143E69">
              <w:t xml:space="preserve"> y digital</w:t>
            </w:r>
          </w:p>
        </w:tc>
      </w:tr>
      <w:tr w:rsidR="00971FB5" w:rsidRPr="007379E6" w14:paraId="6E0F4CB2" w14:textId="77777777" w:rsidTr="00830346">
        <w:trPr>
          <w:trHeight w:val="320"/>
          <w:jc w:val="center"/>
        </w:trPr>
        <w:tc>
          <w:tcPr>
            <w:tcW w:w="1743" w:type="dxa"/>
            <w:vAlign w:val="center"/>
          </w:tcPr>
          <w:p w14:paraId="7A4755D8" w14:textId="7946665C" w:rsidR="00971FB5" w:rsidRPr="00830346" w:rsidRDefault="00376D1D" w:rsidP="00830346">
            <w:pPr>
              <w:spacing w:line="260" w:lineRule="auto"/>
              <w:jc w:val="center"/>
              <w:rPr>
                <w:rFonts w:cs="Arial"/>
                <w:lang w:val="es-MX"/>
              </w:rPr>
            </w:pPr>
            <w:r w:rsidRPr="00830346">
              <w:rPr>
                <w:rFonts w:cs="Arial"/>
              </w:rPr>
              <w:t>XMI-A28-F-08</w:t>
            </w:r>
          </w:p>
        </w:tc>
        <w:tc>
          <w:tcPr>
            <w:tcW w:w="3150" w:type="dxa"/>
            <w:vAlign w:val="center"/>
          </w:tcPr>
          <w:p w14:paraId="1DB54777" w14:textId="4631764F" w:rsidR="00971FB5" w:rsidRDefault="00971FB5" w:rsidP="00830346">
            <w:pPr>
              <w:pStyle w:val="Encabezado"/>
              <w:spacing w:line="260" w:lineRule="auto"/>
              <w:jc w:val="center"/>
              <w:rPr>
                <w:lang w:val="es-MX"/>
              </w:rPr>
            </w:pPr>
            <w:r w:rsidRPr="00971FB5">
              <w:rPr>
                <w:lang w:val="es-MX"/>
              </w:rPr>
              <w:t>Carta Responsiva de Asignación de Equipo de Cómputo</w:t>
            </w:r>
          </w:p>
        </w:tc>
        <w:tc>
          <w:tcPr>
            <w:tcW w:w="1485" w:type="dxa"/>
            <w:vAlign w:val="center"/>
          </w:tcPr>
          <w:p w14:paraId="4E836DC8" w14:textId="72949667" w:rsidR="00971FB5" w:rsidRDefault="00971FB5" w:rsidP="00830346">
            <w:pPr>
              <w:spacing w:line="260" w:lineRule="auto"/>
              <w:jc w:val="center"/>
              <w:rPr>
                <w:rFonts w:cs="Arial"/>
                <w:color w:val="000000"/>
                <w:lang w:val="es-MX"/>
              </w:rPr>
            </w:pPr>
            <w:r w:rsidRPr="00143E69">
              <w:t xml:space="preserve">3 </w:t>
            </w:r>
            <w:proofErr w:type="spellStart"/>
            <w:r w:rsidRPr="00143E69">
              <w:t>años</w:t>
            </w:r>
            <w:proofErr w:type="spellEnd"/>
          </w:p>
        </w:tc>
        <w:tc>
          <w:tcPr>
            <w:tcW w:w="2175" w:type="dxa"/>
            <w:vAlign w:val="center"/>
          </w:tcPr>
          <w:p w14:paraId="23176B6C" w14:textId="495AE83A" w:rsidR="00971FB5" w:rsidRDefault="00971FB5" w:rsidP="00830346">
            <w:pPr>
              <w:pStyle w:val="Encabezado"/>
              <w:spacing w:line="260" w:lineRule="auto"/>
              <w:jc w:val="center"/>
              <w:rPr>
                <w:rFonts w:cs="Arial"/>
                <w:color w:val="000000"/>
                <w:lang w:val="es-MX"/>
              </w:rPr>
            </w:pPr>
            <w:proofErr w:type="spellStart"/>
            <w:r w:rsidRPr="00143E69">
              <w:t>Tecnología</w:t>
            </w:r>
            <w:proofErr w:type="spellEnd"/>
            <w:r w:rsidRPr="00143E69">
              <w:t xml:space="preserve"> de la </w:t>
            </w:r>
            <w:proofErr w:type="spellStart"/>
            <w:r w:rsidRPr="00143E69">
              <w:t>Información</w:t>
            </w:r>
            <w:proofErr w:type="spellEnd"/>
          </w:p>
        </w:tc>
        <w:tc>
          <w:tcPr>
            <w:tcW w:w="1876" w:type="dxa"/>
            <w:vAlign w:val="center"/>
          </w:tcPr>
          <w:p w14:paraId="4BBC2E97" w14:textId="5F415FE6" w:rsidR="00971FB5" w:rsidRDefault="00971FB5" w:rsidP="00830346">
            <w:pPr>
              <w:spacing w:line="260" w:lineRule="auto"/>
              <w:jc w:val="center"/>
            </w:pPr>
            <w:proofErr w:type="spellStart"/>
            <w:r>
              <w:t>Archivo</w:t>
            </w:r>
            <w:proofErr w:type="spellEnd"/>
          </w:p>
          <w:p w14:paraId="5480D8F0" w14:textId="0D5425FC" w:rsidR="00971FB5" w:rsidRDefault="00971FB5" w:rsidP="00830346">
            <w:pPr>
              <w:spacing w:line="260" w:lineRule="auto"/>
              <w:jc w:val="center"/>
              <w:rPr>
                <w:rFonts w:cs="Arial"/>
                <w:color w:val="000000"/>
                <w:lang w:val="es-MX"/>
              </w:rPr>
            </w:pPr>
            <w:proofErr w:type="spellStart"/>
            <w:r w:rsidRPr="00143E69">
              <w:t>físico</w:t>
            </w:r>
            <w:proofErr w:type="spellEnd"/>
            <w:r w:rsidRPr="00143E69">
              <w:t xml:space="preserve"> y digital</w:t>
            </w:r>
          </w:p>
        </w:tc>
      </w:tr>
      <w:tr w:rsidR="00971FB5" w:rsidRPr="007379E6" w14:paraId="2241A57C" w14:textId="77777777" w:rsidTr="00830346">
        <w:trPr>
          <w:trHeight w:val="320"/>
          <w:jc w:val="center"/>
        </w:trPr>
        <w:tc>
          <w:tcPr>
            <w:tcW w:w="1743" w:type="dxa"/>
            <w:vAlign w:val="center"/>
          </w:tcPr>
          <w:p w14:paraId="53683806" w14:textId="7D773378" w:rsidR="00971FB5" w:rsidRPr="00830346" w:rsidRDefault="00035066" w:rsidP="00830346">
            <w:pPr>
              <w:spacing w:line="260" w:lineRule="auto"/>
              <w:jc w:val="center"/>
              <w:rPr>
                <w:rFonts w:cs="Arial"/>
                <w:lang w:val="es-MX"/>
              </w:rPr>
            </w:pPr>
            <w:r w:rsidRPr="00830346">
              <w:rPr>
                <w:rFonts w:cs="Arial"/>
                <w:color w:val="242424"/>
                <w:shd w:val="clear" w:color="auto" w:fill="FFFFFF"/>
              </w:rPr>
              <w:t>XMI-A28-F-07</w:t>
            </w:r>
          </w:p>
        </w:tc>
        <w:tc>
          <w:tcPr>
            <w:tcW w:w="3150" w:type="dxa"/>
            <w:vAlign w:val="center"/>
          </w:tcPr>
          <w:p w14:paraId="603A2834" w14:textId="2A9B0438" w:rsidR="00971FB5" w:rsidRDefault="00971FB5" w:rsidP="00830346">
            <w:pPr>
              <w:pStyle w:val="Encabezado"/>
              <w:spacing w:line="260" w:lineRule="auto"/>
              <w:jc w:val="center"/>
              <w:rPr>
                <w:lang w:val="es-MX"/>
              </w:rPr>
            </w:pPr>
            <w:r w:rsidRPr="00971FB5">
              <w:rPr>
                <w:lang w:val="es-MX"/>
              </w:rPr>
              <w:t>Hoja de Liberación de Equipo de Cómputo</w:t>
            </w:r>
          </w:p>
        </w:tc>
        <w:tc>
          <w:tcPr>
            <w:tcW w:w="1485" w:type="dxa"/>
            <w:vAlign w:val="center"/>
          </w:tcPr>
          <w:p w14:paraId="32252D8E" w14:textId="17FD9B2F" w:rsidR="00971FB5" w:rsidRDefault="00971FB5" w:rsidP="00830346">
            <w:pPr>
              <w:spacing w:line="260" w:lineRule="auto"/>
              <w:jc w:val="center"/>
              <w:rPr>
                <w:rFonts w:cs="Arial"/>
                <w:color w:val="000000"/>
                <w:lang w:val="es-MX"/>
              </w:rPr>
            </w:pPr>
            <w:r w:rsidRPr="00143E69">
              <w:t xml:space="preserve">3 </w:t>
            </w:r>
            <w:proofErr w:type="spellStart"/>
            <w:r w:rsidRPr="00143E69">
              <w:t>años</w:t>
            </w:r>
            <w:proofErr w:type="spellEnd"/>
          </w:p>
        </w:tc>
        <w:tc>
          <w:tcPr>
            <w:tcW w:w="2175" w:type="dxa"/>
            <w:vAlign w:val="center"/>
          </w:tcPr>
          <w:p w14:paraId="5751722F" w14:textId="77370E72" w:rsidR="00971FB5" w:rsidRDefault="00971FB5" w:rsidP="00830346">
            <w:pPr>
              <w:pStyle w:val="Encabezado"/>
              <w:spacing w:line="260" w:lineRule="auto"/>
              <w:jc w:val="center"/>
              <w:rPr>
                <w:rFonts w:cs="Arial"/>
                <w:color w:val="000000"/>
                <w:lang w:val="es-MX"/>
              </w:rPr>
            </w:pPr>
            <w:proofErr w:type="spellStart"/>
            <w:r w:rsidRPr="00143E69">
              <w:t>Tecnología</w:t>
            </w:r>
            <w:proofErr w:type="spellEnd"/>
            <w:r w:rsidRPr="00143E69">
              <w:t xml:space="preserve"> de la </w:t>
            </w:r>
            <w:proofErr w:type="spellStart"/>
            <w:r w:rsidRPr="00143E69">
              <w:t>Información</w:t>
            </w:r>
            <w:proofErr w:type="spellEnd"/>
          </w:p>
        </w:tc>
        <w:tc>
          <w:tcPr>
            <w:tcW w:w="1876" w:type="dxa"/>
            <w:vAlign w:val="center"/>
          </w:tcPr>
          <w:p w14:paraId="2A5B0C45" w14:textId="6A08E361" w:rsidR="00971FB5" w:rsidRDefault="00971FB5" w:rsidP="00830346">
            <w:pPr>
              <w:spacing w:line="260" w:lineRule="auto"/>
              <w:jc w:val="center"/>
            </w:pPr>
            <w:proofErr w:type="spellStart"/>
            <w:r>
              <w:t>Archivo</w:t>
            </w:r>
            <w:proofErr w:type="spellEnd"/>
          </w:p>
          <w:p w14:paraId="6A96477E" w14:textId="01F2723C" w:rsidR="00971FB5" w:rsidRDefault="00971FB5" w:rsidP="00830346">
            <w:pPr>
              <w:spacing w:line="260" w:lineRule="auto"/>
              <w:jc w:val="center"/>
              <w:rPr>
                <w:rFonts w:cs="Arial"/>
                <w:color w:val="000000"/>
                <w:lang w:val="es-MX"/>
              </w:rPr>
            </w:pPr>
            <w:proofErr w:type="spellStart"/>
            <w:r w:rsidRPr="00143E69">
              <w:t>físico</w:t>
            </w:r>
            <w:proofErr w:type="spellEnd"/>
            <w:r w:rsidRPr="00143E69">
              <w:t xml:space="preserve"> y digital</w:t>
            </w:r>
          </w:p>
        </w:tc>
      </w:tr>
      <w:tr w:rsidR="007968A8" w:rsidRPr="007379E6" w14:paraId="72D3E675" w14:textId="77777777" w:rsidTr="00830346">
        <w:trPr>
          <w:trHeight w:val="320"/>
          <w:jc w:val="center"/>
        </w:trPr>
        <w:tc>
          <w:tcPr>
            <w:tcW w:w="1743" w:type="dxa"/>
            <w:vAlign w:val="center"/>
          </w:tcPr>
          <w:p w14:paraId="3F0EBD70" w14:textId="75A7B50E" w:rsidR="007968A8" w:rsidRPr="00830346" w:rsidRDefault="00830346" w:rsidP="00830346">
            <w:pPr>
              <w:spacing w:line="260" w:lineRule="auto"/>
              <w:jc w:val="center"/>
              <w:rPr>
                <w:rFonts w:cs="Arial"/>
              </w:rPr>
            </w:pPr>
            <w:r w:rsidRPr="00830346">
              <w:rPr>
                <w:rFonts w:cs="Arial"/>
                <w:bCs/>
                <w:lang w:val="es-MX"/>
              </w:rPr>
              <w:t>XMI-A28-F-09</w:t>
            </w:r>
          </w:p>
        </w:tc>
        <w:tc>
          <w:tcPr>
            <w:tcW w:w="3150" w:type="dxa"/>
            <w:vAlign w:val="center"/>
          </w:tcPr>
          <w:p w14:paraId="338639C5" w14:textId="66617A00" w:rsidR="007968A8" w:rsidRPr="00971FB5" w:rsidRDefault="007968A8" w:rsidP="00830346">
            <w:pPr>
              <w:pStyle w:val="Encabezado"/>
              <w:spacing w:line="260" w:lineRule="auto"/>
              <w:jc w:val="center"/>
              <w:rPr>
                <w:lang w:val="es-MX"/>
              </w:rPr>
            </w:pPr>
            <w:r w:rsidRPr="00D404DC">
              <w:rPr>
                <w:bCs/>
                <w:sz w:val="18"/>
                <w:szCs w:val="18"/>
                <w:lang w:val="es-MX"/>
              </w:rPr>
              <w:t>Lista de equipo por puesto</w:t>
            </w:r>
          </w:p>
        </w:tc>
        <w:tc>
          <w:tcPr>
            <w:tcW w:w="1485" w:type="dxa"/>
            <w:vAlign w:val="center"/>
          </w:tcPr>
          <w:p w14:paraId="3F630A5E" w14:textId="449246E3" w:rsidR="007968A8" w:rsidRPr="00143E69" w:rsidRDefault="007968A8" w:rsidP="00830346">
            <w:pPr>
              <w:spacing w:line="260" w:lineRule="auto"/>
              <w:jc w:val="center"/>
            </w:pPr>
            <w:r w:rsidRPr="00E71EC2">
              <w:rPr>
                <w:bCs/>
                <w:sz w:val="18"/>
                <w:szCs w:val="18"/>
                <w:lang w:val="es-MX"/>
              </w:rPr>
              <w:t>3 años</w:t>
            </w:r>
          </w:p>
        </w:tc>
        <w:tc>
          <w:tcPr>
            <w:tcW w:w="2175" w:type="dxa"/>
            <w:vAlign w:val="center"/>
          </w:tcPr>
          <w:p w14:paraId="55917CC8" w14:textId="3AB65A17" w:rsidR="007968A8" w:rsidRPr="00143E69" w:rsidRDefault="007968A8" w:rsidP="00830346">
            <w:pPr>
              <w:pStyle w:val="Encabezado"/>
              <w:spacing w:line="260" w:lineRule="auto"/>
              <w:jc w:val="center"/>
            </w:pPr>
            <w:r w:rsidRPr="00A96734">
              <w:rPr>
                <w:bCs/>
                <w:sz w:val="18"/>
                <w:szCs w:val="18"/>
                <w:lang w:val="es-MX"/>
              </w:rPr>
              <w:t>Tecnología de la Información</w:t>
            </w:r>
          </w:p>
        </w:tc>
        <w:tc>
          <w:tcPr>
            <w:tcW w:w="1876" w:type="dxa"/>
            <w:vAlign w:val="center"/>
          </w:tcPr>
          <w:p w14:paraId="496CED2E" w14:textId="00AB0637" w:rsidR="007968A8" w:rsidRDefault="007968A8" w:rsidP="00830346">
            <w:pPr>
              <w:spacing w:line="260" w:lineRule="auto"/>
              <w:jc w:val="center"/>
            </w:pPr>
            <w:r>
              <w:rPr>
                <w:bCs/>
                <w:sz w:val="18"/>
                <w:szCs w:val="18"/>
                <w:lang w:val="es-MX"/>
              </w:rPr>
              <w:t xml:space="preserve">Archivo </w:t>
            </w:r>
            <w:r w:rsidRPr="00E71EC2">
              <w:rPr>
                <w:bCs/>
                <w:sz w:val="18"/>
                <w:szCs w:val="18"/>
                <w:lang w:val="es-MX"/>
              </w:rPr>
              <w:t>digital</w:t>
            </w:r>
          </w:p>
        </w:tc>
      </w:tr>
      <w:tr w:rsidR="007968A8" w:rsidRPr="007379E6" w14:paraId="48BCF853" w14:textId="77777777" w:rsidTr="00830346">
        <w:trPr>
          <w:trHeight w:val="320"/>
          <w:jc w:val="center"/>
        </w:trPr>
        <w:tc>
          <w:tcPr>
            <w:tcW w:w="1743" w:type="dxa"/>
            <w:vAlign w:val="center"/>
          </w:tcPr>
          <w:p w14:paraId="4E1829D3" w14:textId="42A0E100" w:rsidR="007968A8" w:rsidRPr="00830346" w:rsidRDefault="00830346" w:rsidP="00830346">
            <w:pPr>
              <w:spacing w:line="260" w:lineRule="auto"/>
              <w:jc w:val="center"/>
              <w:rPr>
                <w:rFonts w:cs="Arial"/>
              </w:rPr>
            </w:pPr>
            <w:r w:rsidRPr="00830346">
              <w:rPr>
                <w:rFonts w:cs="Arial"/>
                <w:bCs/>
                <w:lang w:val="es-MX"/>
              </w:rPr>
              <w:t>XMI-A28-F-10</w:t>
            </w:r>
          </w:p>
        </w:tc>
        <w:tc>
          <w:tcPr>
            <w:tcW w:w="3150" w:type="dxa"/>
            <w:vAlign w:val="center"/>
          </w:tcPr>
          <w:p w14:paraId="100974CC" w14:textId="527D4E6F" w:rsidR="007968A8" w:rsidRPr="00971FB5" w:rsidRDefault="007968A8" w:rsidP="00830346">
            <w:pPr>
              <w:pStyle w:val="Encabezado"/>
              <w:spacing w:line="260" w:lineRule="auto"/>
              <w:jc w:val="center"/>
              <w:rPr>
                <w:lang w:val="es-MX"/>
              </w:rPr>
            </w:pPr>
            <w:r w:rsidRPr="007E498A">
              <w:rPr>
                <w:bCs/>
                <w:sz w:val="18"/>
                <w:szCs w:val="18"/>
                <w:lang w:val="es-MX"/>
              </w:rPr>
              <w:t>Evaluación de equipos</w:t>
            </w:r>
          </w:p>
        </w:tc>
        <w:tc>
          <w:tcPr>
            <w:tcW w:w="1485" w:type="dxa"/>
            <w:vAlign w:val="center"/>
          </w:tcPr>
          <w:p w14:paraId="55D27439" w14:textId="2C36D3BD" w:rsidR="007968A8" w:rsidRPr="00143E69" w:rsidRDefault="007968A8" w:rsidP="00830346">
            <w:pPr>
              <w:spacing w:line="260" w:lineRule="auto"/>
              <w:jc w:val="center"/>
            </w:pPr>
            <w:r w:rsidRPr="00E71EC2">
              <w:rPr>
                <w:bCs/>
                <w:sz w:val="18"/>
                <w:szCs w:val="18"/>
                <w:lang w:val="es-MX"/>
              </w:rPr>
              <w:t>3 años</w:t>
            </w:r>
          </w:p>
        </w:tc>
        <w:tc>
          <w:tcPr>
            <w:tcW w:w="2175" w:type="dxa"/>
            <w:vAlign w:val="center"/>
          </w:tcPr>
          <w:p w14:paraId="05C19ECE" w14:textId="4E65C437" w:rsidR="007968A8" w:rsidRPr="00143E69" w:rsidRDefault="007968A8" w:rsidP="00830346">
            <w:pPr>
              <w:pStyle w:val="Encabezado"/>
              <w:spacing w:line="260" w:lineRule="auto"/>
              <w:jc w:val="center"/>
            </w:pPr>
            <w:r w:rsidRPr="00A96734">
              <w:rPr>
                <w:bCs/>
                <w:sz w:val="18"/>
                <w:szCs w:val="18"/>
                <w:lang w:val="es-MX"/>
              </w:rPr>
              <w:t>Tecnología de la Información</w:t>
            </w:r>
          </w:p>
        </w:tc>
        <w:tc>
          <w:tcPr>
            <w:tcW w:w="1876" w:type="dxa"/>
            <w:vAlign w:val="center"/>
          </w:tcPr>
          <w:p w14:paraId="6FF5EE1E" w14:textId="3125418E" w:rsidR="007968A8" w:rsidRDefault="007968A8" w:rsidP="00830346">
            <w:pPr>
              <w:spacing w:line="260" w:lineRule="auto"/>
              <w:jc w:val="center"/>
            </w:pPr>
            <w:r w:rsidRPr="00E71EC2">
              <w:rPr>
                <w:bCs/>
                <w:sz w:val="18"/>
                <w:szCs w:val="18"/>
                <w:lang w:val="es-MX"/>
              </w:rPr>
              <w:t>Archivo</w:t>
            </w:r>
            <w:r>
              <w:rPr>
                <w:bCs/>
                <w:sz w:val="18"/>
                <w:szCs w:val="18"/>
                <w:lang w:val="es-MX"/>
              </w:rPr>
              <w:t xml:space="preserve"> </w:t>
            </w:r>
            <w:r w:rsidRPr="00E71EC2">
              <w:rPr>
                <w:bCs/>
                <w:sz w:val="18"/>
                <w:szCs w:val="18"/>
                <w:lang w:val="es-MX"/>
              </w:rPr>
              <w:t>digital</w:t>
            </w:r>
          </w:p>
        </w:tc>
      </w:tr>
      <w:tr w:rsidR="007968A8" w:rsidRPr="007379E6" w14:paraId="75C16457" w14:textId="77777777" w:rsidTr="00830346">
        <w:trPr>
          <w:trHeight w:val="320"/>
          <w:jc w:val="center"/>
        </w:trPr>
        <w:tc>
          <w:tcPr>
            <w:tcW w:w="1743" w:type="dxa"/>
            <w:vAlign w:val="center"/>
          </w:tcPr>
          <w:p w14:paraId="0DA8DB20" w14:textId="52E12848" w:rsidR="007968A8" w:rsidRPr="00830346" w:rsidRDefault="00927E8F" w:rsidP="00830346">
            <w:pPr>
              <w:spacing w:line="260" w:lineRule="auto"/>
              <w:jc w:val="center"/>
              <w:rPr>
                <w:rFonts w:cs="Arial"/>
              </w:rPr>
            </w:pPr>
            <w:r w:rsidRPr="00830346">
              <w:rPr>
                <w:rFonts w:cs="Arial"/>
                <w:lang w:val="es-MX"/>
              </w:rPr>
              <w:t>XMI-A28-F-05</w:t>
            </w:r>
          </w:p>
        </w:tc>
        <w:tc>
          <w:tcPr>
            <w:tcW w:w="3150" w:type="dxa"/>
            <w:vAlign w:val="center"/>
          </w:tcPr>
          <w:p w14:paraId="21EB0D94" w14:textId="1D1673BD" w:rsidR="007968A8" w:rsidRPr="00971FB5" w:rsidRDefault="007968A8" w:rsidP="00830346">
            <w:pPr>
              <w:pStyle w:val="Encabezado"/>
              <w:spacing w:line="260" w:lineRule="auto"/>
              <w:jc w:val="center"/>
              <w:rPr>
                <w:lang w:val="es-MX"/>
              </w:rPr>
            </w:pPr>
            <w:r w:rsidRPr="004F02AD">
              <w:rPr>
                <w:bCs/>
                <w:sz w:val="18"/>
                <w:szCs w:val="18"/>
                <w:lang w:val="es-MX"/>
              </w:rPr>
              <w:t>Matriz herramientas de trabajo XIGA</w:t>
            </w:r>
          </w:p>
        </w:tc>
        <w:tc>
          <w:tcPr>
            <w:tcW w:w="1485" w:type="dxa"/>
            <w:vAlign w:val="center"/>
          </w:tcPr>
          <w:p w14:paraId="5174AE06" w14:textId="0162DAED" w:rsidR="007968A8" w:rsidRPr="00143E69" w:rsidRDefault="007968A8" w:rsidP="00830346">
            <w:pPr>
              <w:spacing w:line="260" w:lineRule="auto"/>
              <w:jc w:val="center"/>
            </w:pPr>
            <w:r w:rsidRPr="00E71EC2">
              <w:rPr>
                <w:bCs/>
                <w:sz w:val="18"/>
                <w:szCs w:val="18"/>
                <w:lang w:val="es-MX"/>
              </w:rPr>
              <w:t>3 años</w:t>
            </w:r>
          </w:p>
        </w:tc>
        <w:tc>
          <w:tcPr>
            <w:tcW w:w="2175" w:type="dxa"/>
            <w:vAlign w:val="center"/>
          </w:tcPr>
          <w:p w14:paraId="0444EC0F" w14:textId="48757197" w:rsidR="007968A8" w:rsidRPr="00143E69" w:rsidRDefault="007968A8" w:rsidP="00830346">
            <w:pPr>
              <w:pStyle w:val="Encabezado"/>
              <w:spacing w:line="260" w:lineRule="auto"/>
              <w:jc w:val="center"/>
            </w:pPr>
            <w:r w:rsidRPr="00A96734">
              <w:rPr>
                <w:bCs/>
                <w:sz w:val="18"/>
                <w:szCs w:val="18"/>
                <w:lang w:val="es-MX"/>
              </w:rPr>
              <w:t>Tecnología de la Información</w:t>
            </w:r>
          </w:p>
        </w:tc>
        <w:tc>
          <w:tcPr>
            <w:tcW w:w="1876" w:type="dxa"/>
            <w:vAlign w:val="center"/>
          </w:tcPr>
          <w:p w14:paraId="6320A0B0" w14:textId="5C93903C" w:rsidR="007968A8" w:rsidRDefault="007968A8" w:rsidP="00830346">
            <w:pPr>
              <w:spacing w:line="260" w:lineRule="auto"/>
              <w:jc w:val="center"/>
            </w:pPr>
            <w:r w:rsidRPr="00E71EC2">
              <w:rPr>
                <w:bCs/>
                <w:sz w:val="18"/>
                <w:szCs w:val="18"/>
                <w:lang w:val="es-MX"/>
              </w:rPr>
              <w:t>Archivo</w:t>
            </w:r>
            <w:r>
              <w:rPr>
                <w:bCs/>
                <w:sz w:val="18"/>
                <w:szCs w:val="18"/>
                <w:lang w:val="es-MX"/>
              </w:rPr>
              <w:t xml:space="preserve"> </w:t>
            </w:r>
            <w:r w:rsidRPr="00E71EC2">
              <w:rPr>
                <w:bCs/>
                <w:sz w:val="18"/>
                <w:szCs w:val="18"/>
                <w:lang w:val="es-MX"/>
              </w:rPr>
              <w:t>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568D1849" w14:textId="357EDD16" w:rsidR="007968A8" w:rsidRPr="007968A8" w:rsidRDefault="007968A8" w:rsidP="007968A8">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7968A8">
        <w:rPr>
          <w:rFonts w:cs="Arial"/>
          <w:b/>
          <w:bCs/>
          <w:sz w:val="22"/>
          <w:szCs w:val="22"/>
          <w:lang w:val="es-MX"/>
        </w:rPr>
        <w:t>Glosario</w:t>
      </w:r>
    </w:p>
    <w:p w14:paraId="5E3371EF" w14:textId="77777777" w:rsidR="008372FC" w:rsidRPr="008372FC" w:rsidRDefault="008372FC" w:rsidP="008372FC">
      <w:pPr>
        <w:pStyle w:val="Encabezado"/>
        <w:numPr>
          <w:ilvl w:val="1"/>
          <w:numId w:val="2"/>
        </w:numPr>
        <w:spacing w:beforeLines="50" w:before="120" w:afterLines="50" w:after="120"/>
        <w:jc w:val="both"/>
        <w:rPr>
          <w:rFonts w:cs="Arial"/>
          <w:lang w:val="es-MX"/>
        </w:rPr>
      </w:pPr>
      <w:r w:rsidRPr="008372FC">
        <w:rPr>
          <w:rFonts w:cs="Arial"/>
          <w:b/>
          <w:bCs/>
          <w:lang w:val="es-MX"/>
        </w:rPr>
        <w:t>RCI:</w:t>
      </w:r>
      <w:r w:rsidRPr="008372FC">
        <w:rPr>
          <w:rFonts w:cs="Arial"/>
          <w:lang w:val="es-MX"/>
        </w:rPr>
        <w:t xml:space="preserve"> Recepción de consumo interno.</w:t>
      </w:r>
    </w:p>
    <w:p w14:paraId="76A6C66C" w14:textId="77777777" w:rsidR="008372FC" w:rsidRPr="008372FC" w:rsidRDefault="008372FC" w:rsidP="008372FC">
      <w:pPr>
        <w:pStyle w:val="Encabezado"/>
        <w:numPr>
          <w:ilvl w:val="1"/>
          <w:numId w:val="2"/>
        </w:numPr>
        <w:spacing w:beforeLines="50" w:before="120" w:afterLines="50" w:after="120"/>
        <w:jc w:val="both"/>
        <w:rPr>
          <w:rFonts w:cs="Arial"/>
          <w:lang w:val="es-MX"/>
        </w:rPr>
      </w:pPr>
      <w:r w:rsidRPr="008372FC">
        <w:rPr>
          <w:rFonts w:cs="Arial"/>
          <w:b/>
          <w:bCs/>
          <w:lang w:val="es-MX"/>
        </w:rPr>
        <w:t>CL:</w:t>
      </w:r>
      <w:r w:rsidRPr="008372FC">
        <w:rPr>
          <w:rFonts w:cs="Arial"/>
          <w:lang w:val="es-MX"/>
        </w:rPr>
        <w:t xml:space="preserve"> Carta de liberación.</w:t>
      </w:r>
    </w:p>
    <w:p w14:paraId="77170CF3" w14:textId="77777777" w:rsidR="008372FC" w:rsidRPr="008372FC" w:rsidRDefault="008372FC" w:rsidP="008372FC">
      <w:pPr>
        <w:pStyle w:val="Encabezado"/>
        <w:numPr>
          <w:ilvl w:val="1"/>
          <w:numId w:val="2"/>
        </w:numPr>
        <w:spacing w:beforeLines="50" w:before="120" w:afterLines="50" w:after="120"/>
        <w:jc w:val="both"/>
        <w:rPr>
          <w:rFonts w:cs="Arial"/>
          <w:lang w:val="es-MX"/>
        </w:rPr>
      </w:pPr>
      <w:r w:rsidRPr="008372FC">
        <w:rPr>
          <w:rFonts w:cs="Arial"/>
          <w:b/>
          <w:bCs/>
          <w:lang w:val="es-MX"/>
        </w:rPr>
        <w:t>CR:</w:t>
      </w:r>
      <w:r w:rsidRPr="008372FC">
        <w:rPr>
          <w:rFonts w:cs="Arial"/>
          <w:lang w:val="es-MX"/>
        </w:rPr>
        <w:t xml:space="preserve"> Carta responsiva.</w:t>
      </w:r>
    </w:p>
    <w:p w14:paraId="5E2802C5" w14:textId="10DD4E4B" w:rsidR="007968A8" w:rsidRDefault="008372FC" w:rsidP="008372FC">
      <w:pPr>
        <w:pStyle w:val="Encabezado"/>
        <w:numPr>
          <w:ilvl w:val="1"/>
          <w:numId w:val="2"/>
        </w:numPr>
        <w:spacing w:beforeLines="50" w:before="120" w:afterLines="50" w:after="120"/>
        <w:jc w:val="both"/>
        <w:rPr>
          <w:rFonts w:cs="Arial"/>
          <w:lang w:val="es-MX"/>
        </w:rPr>
      </w:pPr>
      <w:r w:rsidRPr="008372FC">
        <w:rPr>
          <w:rFonts w:cs="Arial"/>
          <w:b/>
          <w:bCs/>
          <w:lang w:val="es-MX"/>
        </w:rPr>
        <w:t>CC:</w:t>
      </w:r>
      <w:r w:rsidRPr="008372FC">
        <w:rPr>
          <w:rFonts w:cs="Arial"/>
          <w:lang w:val="es-MX"/>
        </w:rPr>
        <w:t xml:space="preserve"> Centro de costos.</w:t>
      </w:r>
    </w:p>
    <w:p w14:paraId="5681CE75" w14:textId="77777777" w:rsidR="008372FC" w:rsidRDefault="008372FC" w:rsidP="008372FC">
      <w:pPr>
        <w:pStyle w:val="Encabezado"/>
        <w:spacing w:beforeLines="50" w:before="120" w:afterLines="50" w:after="120"/>
        <w:jc w:val="both"/>
        <w:rPr>
          <w:rFonts w:cs="Arial"/>
          <w:b/>
          <w:bCs/>
          <w:lang w:val="es-MX"/>
        </w:rPr>
      </w:pPr>
    </w:p>
    <w:p w14:paraId="430D1A47" w14:textId="331B0F9B" w:rsidR="008372FC" w:rsidRPr="008372FC" w:rsidRDefault="008372FC" w:rsidP="008372FC">
      <w:pPr>
        <w:pStyle w:val="Encabezado"/>
        <w:numPr>
          <w:ilvl w:val="0"/>
          <w:numId w:val="2"/>
        </w:numPr>
        <w:spacing w:beforeLines="50" w:before="120" w:afterLines="50" w:after="120"/>
        <w:jc w:val="both"/>
        <w:rPr>
          <w:rFonts w:cs="Arial"/>
          <w:sz w:val="22"/>
          <w:szCs w:val="22"/>
          <w:lang w:val="es-MX"/>
        </w:rPr>
      </w:pPr>
      <w:r w:rsidRPr="008372FC">
        <w:rPr>
          <w:rFonts w:cs="Arial"/>
          <w:b/>
          <w:bCs/>
          <w:sz w:val="22"/>
          <w:szCs w:val="22"/>
          <w:lang w:val="es-MX"/>
        </w:rPr>
        <w:t>Anexos</w:t>
      </w:r>
    </w:p>
    <w:p w14:paraId="1E2126D9" w14:textId="48CB4689" w:rsidR="008372FC" w:rsidRPr="008372FC" w:rsidRDefault="008372FC" w:rsidP="008372FC">
      <w:pPr>
        <w:pStyle w:val="Encabezado"/>
        <w:numPr>
          <w:ilvl w:val="1"/>
          <w:numId w:val="2"/>
        </w:numPr>
        <w:spacing w:beforeLines="50" w:before="120" w:afterLines="50" w:after="120"/>
        <w:jc w:val="both"/>
        <w:rPr>
          <w:rFonts w:cs="Arial"/>
          <w:lang w:val="es-MX"/>
        </w:rPr>
      </w:pPr>
      <w:r w:rsidRPr="008372FC">
        <w:rPr>
          <w:rFonts w:cs="Arial"/>
          <w:lang w:val="es-MX"/>
        </w:rPr>
        <w:t>N/A.</w:t>
      </w:r>
    </w:p>
    <w:sectPr w:rsidR="008372FC" w:rsidRPr="008372FC" w:rsidSect="00872F08">
      <w:headerReference w:type="even" r:id="rId12"/>
      <w:headerReference w:type="default" r:id="rId13"/>
      <w:footerReference w:type="default" r:id="rId14"/>
      <w:headerReference w:type="first" r:id="rId15"/>
      <w:footerReference w:type="first" r:id="rId16"/>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FA57" w14:textId="77777777" w:rsidR="009C4B7D" w:rsidRDefault="009C4B7D">
      <w:r>
        <w:separator/>
      </w:r>
    </w:p>
  </w:endnote>
  <w:endnote w:type="continuationSeparator" w:id="0">
    <w:p w14:paraId="3F20B9CA" w14:textId="77777777" w:rsidR="009C4B7D" w:rsidRDefault="009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C73773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30346">
            <w:rPr>
              <w:rStyle w:val="Nmerodepgina"/>
              <w:rFonts w:cs="Arial"/>
              <w:noProof/>
              <w:sz w:val="16"/>
            </w:rPr>
            <w:t>7</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30346">
            <w:rPr>
              <w:rStyle w:val="Nmerodepgina"/>
              <w:rFonts w:cs="Arial"/>
              <w:noProof/>
              <w:sz w:val="16"/>
            </w:rPr>
            <w:t>7</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927E8F"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0DA6DA2"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830346">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830346">
            <w:rPr>
              <w:rStyle w:val="Nmerodepgina"/>
              <w:rFonts w:cs="Arial"/>
              <w:noProof/>
              <w:sz w:val="16"/>
            </w:rPr>
            <w:t>7</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8C300" w14:textId="77777777" w:rsidR="009C4B7D" w:rsidRDefault="009C4B7D">
      <w:r>
        <w:separator/>
      </w:r>
    </w:p>
  </w:footnote>
  <w:footnote w:type="continuationSeparator" w:id="0">
    <w:p w14:paraId="1BABEB2F" w14:textId="77777777" w:rsidR="009C4B7D" w:rsidRDefault="009C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9C4B7D">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927E8F"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9C4B7D"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9C4B7D">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927E8F"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1403CF7" w:rsidR="00F855EF" w:rsidRPr="00CA7845" w:rsidRDefault="00927E8F" w:rsidP="00CA7845">
          <w:pPr>
            <w:overflowPunct/>
            <w:autoSpaceDE/>
            <w:autoSpaceDN/>
            <w:adjustRightInd/>
            <w:jc w:val="center"/>
            <w:textAlignment w:val="auto"/>
            <w:rPr>
              <w:color w:val="000000" w:themeColor="text1"/>
              <w:lang w:val="es-MX"/>
            </w:rPr>
          </w:pPr>
          <w:r w:rsidRPr="00927E8F">
            <w:rPr>
              <w:color w:val="000000" w:themeColor="text1"/>
              <w:lang w:val="es-MX"/>
            </w:rPr>
            <w:t>XMI-A28-P-03</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2A902B8C" w:rsidR="00F855EF" w:rsidRPr="00CA7845" w:rsidRDefault="00927E8F"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927E8F"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EC3C434" w:rsidR="00F855EF" w:rsidRPr="00CA7845" w:rsidRDefault="00927E8F" w:rsidP="00872C12">
          <w:pPr>
            <w:jc w:val="center"/>
            <w:rPr>
              <w:color w:val="000000" w:themeColor="text1"/>
              <w:lang w:val="es-MX"/>
            </w:rPr>
          </w:pPr>
          <w:r w:rsidRPr="00927E8F">
            <w:rPr>
              <w:color w:val="000000" w:themeColor="text1"/>
              <w:lang w:val="es-MX"/>
            </w:rPr>
            <w:t>Proceso de adquisición y asignación de equipo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1D3A085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927E8F">
      <w:rPr>
        <w:b/>
        <w:color w:val="000000" w:themeColor="text1"/>
        <w:lang w:val="es-MX"/>
      </w:rPr>
      <w:t>9,24</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A231397"/>
    <w:multiLevelType w:val="hybridMultilevel"/>
    <w:tmpl w:val="938E293C"/>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15:restartNumberingAfterBreak="0">
    <w:nsid w:val="0C320EC6"/>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200F221F"/>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229B5105"/>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2DF71FF"/>
    <w:multiLevelType w:val="hybridMultilevel"/>
    <w:tmpl w:val="0ACA37DA"/>
    <w:lvl w:ilvl="0" w:tplc="4ADA1CD2">
      <w:numFmt w:val="bullet"/>
      <w:lvlText w:val="•"/>
      <w:lvlJc w:val="left"/>
      <w:pPr>
        <w:ind w:left="2160" w:hanging="360"/>
      </w:pPr>
      <w:rPr>
        <w:rFonts w:ascii="Arial" w:eastAsia="SimSun" w:hAnsi="Arial" w:cs="Aria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3A575052"/>
    <w:multiLevelType w:val="hybridMultilevel"/>
    <w:tmpl w:val="01D6EA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D1040"/>
    <w:multiLevelType w:val="hybridMultilevel"/>
    <w:tmpl w:val="1D1C2E16"/>
    <w:lvl w:ilvl="0" w:tplc="4ADA1CD2">
      <w:numFmt w:val="bullet"/>
      <w:lvlText w:val="•"/>
      <w:lvlJc w:val="left"/>
      <w:pPr>
        <w:ind w:left="360" w:hanging="360"/>
      </w:pPr>
      <w:rPr>
        <w:rFonts w:ascii="Arial" w:eastAsia="SimSu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F8D403F"/>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683749"/>
    <w:multiLevelType w:val="hybridMultilevel"/>
    <w:tmpl w:val="E69A63BA"/>
    <w:lvl w:ilvl="0" w:tplc="4ADA1CD2">
      <w:numFmt w:val="bullet"/>
      <w:lvlText w:val="•"/>
      <w:lvlJc w:val="left"/>
      <w:pPr>
        <w:ind w:left="3960" w:hanging="360"/>
      </w:pPr>
      <w:rPr>
        <w:rFonts w:ascii="Arial" w:eastAsia="SimSun" w:hAnsi="Arial" w:cs="Arial" w:hint="default"/>
      </w:rPr>
    </w:lvl>
    <w:lvl w:ilvl="1" w:tplc="080A0003" w:tentative="1">
      <w:start w:val="1"/>
      <w:numFmt w:val="bullet"/>
      <w:lvlText w:val="o"/>
      <w:lvlJc w:val="left"/>
      <w:pPr>
        <w:ind w:left="3240" w:hanging="360"/>
      </w:pPr>
      <w:rPr>
        <w:rFonts w:ascii="Courier New" w:hAnsi="Courier New" w:cs="Courier New" w:hint="default"/>
      </w:rPr>
    </w:lvl>
    <w:lvl w:ilvl="2" w:tplc="4ADA1CD2">
      <w:numFmt w:val="bullet"/>
      <w:lvlText w:val="•"/>
      <w:lvlJc w:val="left"/>
      <w:pPr>
        <w:ind w:left="3960" w:hanging="360"/>
      </w:pPr>
      <w:rPr>
        <w:rFonts w:ascii="Arial" w:eastAsia="SimSun" w:hAnsi="Arial" w:cs="Arial"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8"/>
  </w:num>
  <w:num w:numId="3">
    <w:abstractNumId w:val="7"/>
  </w:num>
  <w:num w:numId="4">
    <w:abstractNumId w:val="10"/>
  </w:num>
  <w:num w:numId="5">
    <w:abstractNumId w:val="17"/>
  </w:num>
  <w:num w:numId="6">
    <w:abstractNumId w:val="0"/>
  </w:num>
  <w:num w:numId="7">
    <w:abstractNumId w:val="15"/>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6"/>
  </w:num>
  <w:num w:numId="15">
    <w:abstractNumId w:val="14"/>
  </w:num>
  <w:num w:numId="16">
    <w:abstractNumId w:val="8"/>
  </w:num>
  <w:num w:numId="17">
    <w:abstractNumId w:val="11"/>
  </w:num>
  <w:num w:numId="18">
    <w:abstractNumId w:val="12"/>
  </w:num>
  <w:num w:numId="19">
    <w:abstractNumId w:val="5"/>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5066"/>
    <w:rsid w:val="00037876"/>
    <w:rsid w:val="00044216"/>
    <w:rsid w:val="000477B2"/>
    <w:rsid w:val="00060C29"/>
    <w:rsid w:val="000625DD"/>
    <w:rsid w:val="000641CF"/>
    <w:rsid w:val="00065DCB"/>
    <w:rsid w:val="000718F6"/>
    <w:rsid w:val="00072A66"/>
    <w:rsid w:val="00077459"/>
    <w:rsid w:val="000847B0"/>
    <w:rsid w:val="00086E8B"/>
    <w:rsid w:val="00096EFF"/>
    <w:rsid w:val="000A35D9"/>
    <w:rsid w:val="000A5E13"/>
    <w:rsid w:val="000B7599"/>
    <w:rsid w:val="000C0B86"/>
    <w:rsid w:val="000C551A"/>
    <w:rsid w:val="000E0218"/>
    <w:rsid w:val="000F2F28"/>
    <w:rsid w:val="000F5A0F"/>
    <w:rsid w:val="00101AC3"/>
    <w:rsid w:val="00103FA8"/>
    <w:rsid w:val="0011173F"/>
    <w:rsid w:val="0011207D"/>
    <w:rsid w:val="001149BB"/>
    <w:rsid w:val="00116998"/>
    <w:rsid w:val="00117616"/>
    <w:rsid w:val="00124244"/>
    <w:rsid w:val="00127A6C"/>
    <w:rsid w:val="00135DCC"/>
    <w:rsid w:val="001413A4"/>
    <w:rsid w:val="0014480E"/>
    <w:rsid w:val="0014576B"/>
    <w:rsid w:val="001460C0"/>
    <w:rsid w:val="00150E69"/>
    <w:rsid w:val="00152EC3"/>
    <w:rsid w:val="00154B4C"/>
    <w:rsid w:val="00155B09"/>
    <w:rsid w:val="001622ED"/>
    <w:rsid w:val="00164324"/>
    <w:rsid w:val="0016754A"/>
    <w:rsid w:val="0018335F"/>
    <w:rsid w:val="00185861"/>
    <w:rsid w:val="001932C1"/>
    <w:rsid w:val="00193497"/>
    <w:rsid w:val="001A16B4"/>
    <w:rsid w:val="001B4601"/>
    <w:rsid w:val="001B7B90"/>
    <w:rsid w:val="001C0BC5"/>
    <w:rsid w:val="001C140D"/>
    <w:rsid w:val="001C277A"/>
    <w:rsid w:val="001C4E00"/>
    <w:rsid w:val="001D0FF8"/>
    <w:rsid w:val="001E1F80"/>
    <w:rsid w:val="001E29EA"/>
    <w:rsid w:val="001E32A6"/>
    <w:rsid w:val="001E4545"/>
    <w:rsid w:val="001E6B0E"/>
    <w:rsid w:val="001F0F80"/>
    <w:rsid w:val="001F21BC"/>
    <w:rsid w:val="001F40A9"/>
    <w:rsid w:val="0020328A"/>
    <w:rsid w:val="00205B65"/>
    <w:rsid w:val="0020677D"/>
    <w:rsid w:val="002106A6"/>
    <w:rsid w:val="00217410"/>
    <w:rsid w:val="00217C28"/>
    <w:rsid w:val="00224EF9"/>
    <w:rsid w:val="00226116"/>
    <w:rsid w:val="00226A22"/>
    <w:rsid w:val="00230AE5"/>
    <w:rsid w:val="00231E80"/>
    <w:rsid w:val="00241F90"/>
    <w:rsid w:val="002514C1"/>
    <w:rsid w:val="0025730C"/>
    <w:rsid w:val="00257B47"/>
    <w:rsid w:val="002638EA"/>
    <w:rsid w:val="00270562"/>
    <w:rsid w:val="002728CA"/>
    <w:rsid w:val="00276D35"/>
    <w:rsid w:val="00282023"/>
    <w:rsid w:val="00284802"/>
    <w:rsid w:val="002A3ADB"/>
    <w:rsid w:val="002A3B57"/>
    <w:rsid w:val="002A5D3B"/>
    <w:rsid w:val="002B044E"/>
    <w:rsid w:val="002B6DDE"/>
    <w:rsid w:val="002C1238"/>
    <w:rsid w:val="002C4B4A"/>
    <w:rsid w:val="002D0C21"/>
    <w:rsid w:val="002D7291"/>
    <w:rsid w:val="002E1657"/>
    <w:rsid w:val="002E18FA"/>
    <w:rsid w:val="002E2A09"/>
    <w:rsid w:val="002E6345"/>
    <w:rsid w:val="002E6C23"/>
    <w:rsid w:val="002F2153"/>
    <w:rsid w:val="002F5B99"/>
    <w:rsid w:val="003136E3"/>
    <w:rsid w:val="0031400A"/>
    <w:rsid w:val="003152C9"/>
    <w:rsid w:val="00327582"/>
    <w:rsid w:val="003317E4"/>
    <w:rsid w:val="00334AF0"/>
    <w:rsid w:val="003472A3"/>
    <w:rsid w:val="003474D0"/>
    <w:rsid w:val="00355A3E"/>
    <w:rsid w:val="00367196"/>
    <w:rsid w:val="00370324"/>
    <w:rsid w:val="00375A51"/>
    <w:rsid w:val="00376D1D"/>
    <w:rsid w:val="00380DBB"/>
    <w:rsid w:val="00383352"/>
    <w:rsid w:val="003840CF"/>
    <w:rsid w:val="00386450"/>
    <w:rsid w:val="003962CB"/>
    <w:rsid w:val="003A1BD7"/>
    <w:rsid w:val="003A23D7"/>
    <w:rsid w:val="003C42A9"/>
    <w:rsid w:val="003C7450"/>
    <w:rsid w:val="003D0FF9"/>
    <w:rsid w:val="003D19E0"/>
    <w:rsid w:val="003E51EA"/>
    <w:rsid w:val="003F18E7"/>
    <w:rsid w:val="003F596B"/>
    <w:rsid w:val="004006DA"/>
    <w:rsid w:val="004055FB"/>
    <w:rsid w:val="004137F3"/>
    <w:rsid w:val="00424562"/>
    <w:rsid w:val="00431749"/>
    <w:rsid w:val="00433514"/>
    <w:rsid w:val="00436E2E"/>
    <w:rsid w:val="004418AE"/>
    <w:rsid w:val="00444F7D"/>
    <w:rsid w:val="00454397"/>
    <w:rsid w:val="00454528"/>
    <w:rsid w:val="00457E4B"/>
    <w:rsid w:val="00460DC6"/>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E08D2"/>
    <w:rsid w:val="004E679E"/>
    <w:rsid w:val="004F471C"/>
    <w:rsid w:val="005175FE"/>
    <w:rsid w:val="00522EA6"/>
    <w:rsid w:val="00524797"/>
    <w:rsid w:val="005357A5"/>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52B9"/>
    <w:rsid w:val="00726EA1"/>
    <w:rsid w:val="00730B1E"/>
    <w:rsid w:val="00741187"/>
    <w:rsid w:val="007441D5"/>
    <w:rsid w:val="00751FF3"/>
    <w:rsid w:val="00765916"/>
    <w:rsid w:val="00766885"/>
    <w:rsid w:val="00781113"/>
    <w:rsid w:val="007854C1"/>
    <w:rsid w:val="00790D9D"/>
    <w:rsid w:val="00790EDC"/>
    <w:rsid w:val="00791E18"/>
    <w:rsid w:val="00794B98"/>
    <w:rsid w:val="00794DE7"/>
    <w:rsid w:val="007968A8"/>
    <w:rsid w:val="007A4DCF"/>
    <w:rsid w:val="007A6F3E"/>
    <w:rsid w:val="007C2048"/>
    <w:rsid w:val="007C47B5"/>
    <w:rsid w:val="007E1AC2"/>
    <w:rsid w:val="007E21E6"/>
    <w:rsid w:val="00800330"/>
    <w:rsid w:val="00801003"/>
    <w:rsid w:val="00811375"/>
    <w:rsid w:val="00813968"/>
    <w:rsid w:val="00830346"/>
    <w:rsid w:val="008342DA"/>
    <w:rsid w:val="008360E0"/>
    <w:rsid w:val="008372FC"/>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04FD3"/>
    <w:rsid w:val="00905594"/>
    <w:rsid w:val="00917D38"/>
    <w:rsid w:val="00921C73"/>
    <w:rsid w:val="00927E8F"/>
    <w:rsid w:val="009376F0"/>
    <w:rsid w:val="00944F55"/>
    <w:rsid w:val="00964163"/>
    <w:rsid w:val="00967599"/>
    <w:rsid w:val="00967BC0"/>
    <w:rsid w:val="00971FB5"/>
    <w:rsid w:val="0097281E"/>
    <w:rsid w:val="009774FF"/>
    <w:rsid w:val="009A0276"/>
    <w:rsid w:val="009A14E3"/>
    <w:rsid w:val="009B6690"/>
    <w:rsid w:val="009C104C"/>
    <w:rsid w:val="009C107D"/>
    <w:rsid w:val="009C4B7D"/>
    <w:rsid w:val="009D1B55"/>
    <w:rsid w:val="009D7D7E"/>
    <w:rsid w:val="009F5738"/>
    <w:rsid w:val="00A04073"/>
    <w:rsid w:val="00A106F0"/>
    <w:rsid w:val="00A26CA4"/>
    <w:rsid w:val="00A37248"/>
    <w:rsid w:val="00A535B7"/>
    <w:rsid w:val="00A53CEE"/>
    <w:rsid w:val="00A55918"/>
    <w:rsid w:val="00A7339B"/>
    <w:rsid w:val="00A824FE"/>
    <w:rsid w:val="00A837E5"/>
    <w:rsid w:val="00A83CA1"/>
    <w:rsid w:val="00A8694F"/>
    <w:rsid w:val="00A91180"/>
    <w:rsid w:val="00A91687"/>
    <w:rsid w:val="00A95639"/>
    <w:rsid w:val="00A9661A"/>
    <w:rsid w:val="00A96CE4"/>
    <w:rsid w:val="00A9794E"/>
    <w:rsid w:val="00A97B11"/>
    <w:rsid w:val="00A97C8C"/>
    <w:rsid w:val="00A97D64"/>
    <w:rsid w:val="00AA5FE0"/>
    <w:rsid w:val="00AB07FC"/>
    <w:rsid w:val="00AB1752"/>
    <w:rsid w:val="00AB7545"/>
    <w:rsid w:val="00AC06F4"/>
    <w:rsid w:val="00AC0F3E"/>
    <w:rsid w:val="00AC344A"/>
    <w:rsid w:val="00AD2169"/>
    <w:rsid w:val="00AD74E3"/>
    <w:rsid w:val="00AE59C0"/>
    <w:rsid w:val="00AF3032"/>
    <w:rsid w:val="00AF7979"/>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26B"/>
    <w:rsid w:val="00BE7A01"/>
    <w:rsid w:val="00BF0D1B"/>
    <w:rsid w:val="00C02C40"/>
    <w:rsid w:val="00C108C6"/>
    <w:rsid w:val="00C15ACA"/>
    <w:rsid w:val="00C251E3"/>
    <w:rsid w:val="00C27F9A"/>
    <w:rsid w:val="00C3554C"/>
    <w:rsid w:val="00C528CB"/>
    <w:rsid w:val="00C53E35"/>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30C34"/>
    <w:rsid w:val="00D43BEE"/>
    <w:rsid w:val="00D50DC7"/>
    <w:rsid w:val="00D620DA"/>
    <w:rsid w:val="00D633AF"/>
    <w:rsid w:val="00D64941"/>
    <w:rsid w:val="00D64E17"/>
    <w:rsid w:val="00D816B8"/>
    <w:rsid w:val="00DB7BED"/>
    <w:rsid w:val="00DD3404"/>
    <w:rsid w:val="00DD4CBF"/>
    <w:rsid w:val="00DE6715"/>
    <w:rsid w:val="00DE79C3"/>
    <w:rsid w:val="00DF18CB"/>
    <w:rsid w:val="00DF25D6"/>
    <w:rsid w:val="00DF4895"/>
    <w:rsid w:val="00DF4E5A"/>
    <w:rsid w:val="00E07551"/>
    <w:rsid w:val="00E17702"/>
    <w:rsid w:val="00E225F6"/>
    <w:rsid w:val="00E3122C"/>
    <w:rsid w:val="00E32644"/>
    <w:rsid w:val="00E41A8D"/>
    <w:rsid w:val="00E50371"/>
    <w:rsid w:val="00E5548F"/>
    <w:rsid w:val="00E63BD0"/>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0335C"/>
    <w:rsid w:val="00F03BAF"/>
    <w:rsid w:val="00F1397F"/>
    <w:rsid w:val="00F247E5"/>
    <w:rsid w:val="00F2693F"/>
    <w:rsid w:val="00F30CB8"/>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0FE28A5"/>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styleId="Hipervnculo">
    <w:name w:val="Hyperlink"/>
    <w:uiPriority w:val="99"/>
    <w:unhideWhenUsed/>
    <w:rsid w:val="0044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 w:id="1919096681">
      <w:bodyDiv w:val="1"/>
      <w:marLeft w:val="0"/>
      <w:marRight w:val="0"/>
      <w:marTop w:val="0"/>
      <w:marBottom w:val="0"/>
      <w:divBdr>
        <w:top w:val="none" w:sz="0" w:space="0" w:color="auto"/>
        <w:left w:val="none" w:sz="0" w:space="0" w:color="auto"/>
        <w:bottom w:val="none" w:sz="0" w:space="0" w:color="auto"/>
        <w:right w:val="none" w:sz="0" w:space="0" w:color="auto"/>
      </w:divBdr>
      <w:divsChild>
        <w:div w:id="15434427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cion@xiga.com.mx"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2035</Words>
  <Characters>11197</Characters>
  <Application>Microsoft Office Word</Application>
  <DocSecurity>0</DocSecurity>
  <PresentationFormat/>
  <Lines>93</Lines>
  <Paragraphs>26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52</cp:revision>
  <cp:lastPrinted>2025-09-11T19:01:00Z</cp:lastPrinted>
  <dcterms:created xsi:type="dcterms:W3CDTF">2025-11-03T20:15:00Z</dcterms:created>
  <dcterms:modified xsi:type="dcterms:W3CDTF">2025-11-10T17:57:00Z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